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29D15" w14:textId="77777777" w:rsidR="00772DA1" w:rsidRDefault="00772DA1" w:rsidP="0017695E">
      <w:pPr>
        <w:rPr>
          <w:lang w:val="es-ES"/>
        </w:rPr>
      </w:pPr>
    </w:p>
    <w:p w14:paraId="56B9DB22" w14:textId="77777777" w:rsidR="003A08F2" w:rsidRDefault="003A08F2" w:rsidP="00D101C0">
      <w:pPr>
        <w:rPr>
          <w:lang w:val="es-ES"/>
        </w:rPr>
      </w:pPr>
    </w:p>
    <w:tbl>
      <w:tblPr>
        <w:tblStyle w:val="Tablaconcuadrcula"/>
        <w:tblpPr w:leftFromText="141" w:rightFromText="141" w:vertAnchor="page" w:horzAnchor="page" w:tblpX="993" w:tblpY="1261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1701"/>
        <w:gridCol w:w="425"/>
        <w:gridCol w:w="1846"/>
        <w:gridCol w:w="425"/>
        <w:gridCol w:w="2552"/>
        <w:gridCol w:w="567"/>
        <w:gridCol w:w="3115"/>
        <w:gridCol w:w="567"/>
        <w:gridCol w:w="3402"/>
        <w:gridCol w:w="567"/>
      </w:tblGrid>
      <w:tr w:rsidR="00D101C0" w14:paraId="437C97E3" w14:textId="77777777" w:rsidTr="001A1A34">
        <w:tc>
          <w:tcPr>
            <w:tcW w:w="17572" w:type="dxa"/>
            <w:gridSpan w:val="12"/>
          </w:tcPr>
          <w:p w14:paraId="05BD1FE0" w14:textId="77777777" w:rsidR="00D101C0" w:rsidRDefault="00D101C0" w:rsidP="001A1A3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PROCESOS DE EVALUACIÓN</w:t>
            </w:r>
          </w:p>
        </w:tc>
      </w:tr>
      <w:tr w:rsidR="00D101C0" w14:paraId="0F69ADA5" w14:textId="77777777" w:rsidTr="001A1A34">
        <w:tc>
          <w:tcPr>
            <w:tcW w:w="17572" w:type="dxa"/>
            <w:gridSpan w:val="12"/>
          </w:tcPr>
          <w:tbl>
            <w:tblPr>
              <w:tblStyle w:val="Tablaconcuadrcula"/>
              <w:tblpPr w:leftFromText="141" w:rightFromText="141" w:vertAnchor="text" w:horzAnchor="page" w:tblpX="255" w:tblpY="1"/>
              <w:tblW w:w="17998" w:type="dxa"/>
              <w:tblLayout w:type="fixed"/>
              <w:tblLook w:val="04A0" w:firstRow="1" w:lastRow="0" w:firstColumn="1" w:lastColumn="0" w:noHBand="0" w:noVBand="1"/>
            </w:tblPr>
            <w:tblGrid>
              <w:gridCol w:w="3538"/>
              <w:gridCol w:w="1075"/>
              <w:gridCol w:w="3745"/>
              <w:gridCol w:w="1984"/>
              <w:gridCol w:w="1735"/>
              <w:gridCol w:w="2234"/>
              <w:gridCol w:w="3687"/>
            </w:tblGrid>
            <w:tr w:rsidR="001A1A34" w14:paraId="113DB8BD" w14:textId="77777777" w:rsidTr="001A1A34">
              <w:trPr>
                <w:trHeight w:val="347"/>
              </w:trPr>
              <w:tc>
                <w:tcPr>
                  <w:tcW w:w="17998" w:type="dxa"/>
                  <w:gridSpan w:val="7"/>
                </w:tcPr>
                <w:p w14:paraId="1544F37D" w14:textId="77777777" w:rsidR="001A1A34" w:rsidRPr="00674D98" w:rsidRDefault="001A1A34" w:rsidP="001A1A34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ADMINISTRACIÓN PEDAGÓGICA FUNDAMENTADA / 2019</w:t>
                  </w:r>
                </w:p>
              </w:tc>
            </w:tr>
            <w:tr w:rsidR="001A1A34" w14:paraId="7061AAF2" w14:textId="77777777" w:rsidTr="001A1A34">
              <w:tc>
                <w:tcPr>
                  <w:tcW w:w="17998" w:type="dxa"/>
                  <w:gridSpan w:val="7"/>
                </w:tcPr>
                <w:p w14:paraId="07E4D23A" w14:textId="77777777" w:rsidR="001A1A34" w:rsidRPr="00674D98" w:rsidRDefault="001A1A34" w:rsidP="001A1A34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COLEGIO MAYOR JOSÉ CELESTINO MUTIS</w:t>
                  </w:r>
                </w:p>
              </w:tc>
            </w:tr>
            <w:tr w:rsidR="001A1A34" w14:paraId="709A0AF7" w14:textId="77777777" w:rsidTr="001A1A34">
              <w:tc>
                <w:tcPr>
                  <w:tcW w:w="4613" w:type="dxa"/>
                  <w:gridSpan w:val="2"/>
                </w:tcPr>
                <w:p w14:paraId="6DE808BD" w14:textId="77777777" w:rsidR="001A1A34" w:rsidRPr="00B94CE7" w:rsidRDefault="001A1A34" w:rsidP="001A1A34">
                  <w:pPr>
                    <w:tabs>
                      <w:tab w:val="left" w:pos="3060"/>
                    </w:tabs>
                    <w:jc w:val="both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B94CE7">
                    <w:rPr>
                      <w:b/>
                      <w:sz w:val="28"/>
                      <w:szCs w:val="28"/>
                      <w:lang w:val="es-ES"/>
                    </w:rPr>
                    <w:t xml:space="preserve">Área: </w:t>
                  </w:r>
                  <w:r>
                    <w:rPr>
                      <w:sz w:val="28"/>
                      <w:szCs w:val="28"/>
                      <w:lang w:val="es-ES"/>
                    </w:rPr>
                    <w:t>Ciencias sociales</w:t>
                  </w:r>
                </w:p>
              </w:tc>
              <w:tc>
                <w:tcPr>
                  <w:tcW w:w="3745" w:type="dxa"/>
                </w:tcPr>
                <w:p w14:paraId="79A41A31" w14:textId="77777777" w:rsidR="001A1A34" w:rsidRPr="00B94CE7" w:rsidRDefault="001A1A34" w:rsidP="001A1A34">
                  <w:pPr>
                    <w:tabs>
                      <w:tab w:val="left" w:pos="3060"/>
                    </w:tabs>
                    <w:ind w:left="110"/>
                    <w:jc w:val="both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B94CE7">
                    <w:rPr>
                      <w:b/>
                      <w:sz w:val="28"/>
                      <w:szCs w:val="28"/>
                      <w:lang w:val="es-ES"/>
                    </w:rPr>
                    <w:t xml:space="preserve">Asignatura: </w:t>
                  </w:r>
                  <w:r>
                    <w:rPr>
                      <w:sz w:val="28"/>
                      <w:szCs w:val="28"/>
                      <w:lang w:val="es-ES"/>
                    </w:rPr>
                    <w:t>Filosofí</w:t>
                  </w:r>
                  <w:r w:rsidRPr="00CB492F">
                    <w:rPr>
                      <w:sz w:val="28"/>
                      <w:szCs w:val="28"/>
                      <w:lang w:val="es-ES"/>
                    </w:rPr>
                    <w:t>a</w:t>
                  </w:r>
                </w:p>
              </w:tc>
              <w:tc>
                <w:tcPr>
                  <w:tcW w:w="1984" w:type="dxa"/>
                </w:tcPr>
                <w:p w14:paraId="278DBA6B" w14:textId="77777777" w:rsidR="001A1A34" w:rsidRPr="00B94CE7" w:rsidRDefault="001A1A34" w:rsidP="001A1A34">
                  <w:pPr>
                    <w:tabs>
                      <w:tab w:val="left" w:pos="3060"/>
                    </w:tabs>
                    <w:jc w:val="both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B94CE7">
                    <w:rPr>
                      <w:b/>
                      <w:sz w:val="28"/>
                      <w:szCs w:val="28"/>
                      <w:lang w:val="es-ES"/>
                    </w:rPr>
                    <w:t xml:space="preserve">Grado:     </w:t>
                  </w:r>
                  <w:r>
                    <w:rPr>
                      <w:sz w:val="28"/>
                      <w:szCs w:val="28"/>
                      <w:lang w:val="es-ES"/>
                    </w:rPr>
                    <w:t>11</w:t>
                  </w:r>
                  <w:r w:rsidRPr="00B94CE7">
                    <w:rPr>
                      <w:sz w:val="28"/>
                      <w:szCs w:val="28"/>
                      <w:lang w:val="es-ES"/>
                    </w:rPr>
                    <w:t>º</w:t>
                  </w:r>
                  <w:r w:rsidRPr="00B94CE7">
                    <w:rPr>
                      <w:b/>
                      <w:sz w:val="28"/>
                      <w:szCs w:val="28"/>
                      <w:lang w:val="es-ES"/>
                    </w:rPr>
                    <w:t xml:space="preserve">         </w:t>
                  </w:r>
                </w:p>
              </w:tc>
              <w:tc>
                <w:tcPr>
                  <w:tcW w:w="1735" w:type="dxa"/>
                </w:tcPr>
                <w:p w14:paraId="03357504" w14:textId="77777777" w:rsidR="001A1A34" w:rsidRPr="00B94CE7" w:rsidRDefault="001A1A34" w:rsidP="001A1A34">
                  <w:pPr>
                    <w:tabs>
                      <w:tab w:val="left" w:pos="3060"/>
                    </w:tabs>
                    <w:jc w:val="both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B94CE7">
                    <w:rPr>
                      <w:b/>
                      <w:sz w:val="28"/>
                      <w:szCs w:val="28"/>
                      <w:lang w:val="es-ES"/>
                    </w:rPr>
                    <w:t xml:space="preserve">Periodo: </w:t>
                  </w:r>
                  <w:r w:rsidRPr="00B94CE7">
                    <w:rPr>
                      <w:sz w:val="28"/>
                      <w:szCs w:val="28"/>
                      <w:lang w:val="es-ES"/>
                    </w:rPr>
                    <w:t>I</w:t>
                  </w:r>
                </w:p>
              </w:tc>
              <w:tc>
                <w:tcPr>
                  <w:tcW w:w="2234" w:type="dxa"/>
                </w:tcPr>
                <w:p w14:paraId="34D6BB46" w14:textId="77777777" w:rsidR="001A1A34" w:rsidRPr="009E0635" w:rsidRDefault="001A1A34" w:rsidP="001A1A34">
                  <w:pPr>
                    <w:tabs>
                      <w:tab w:val="left" w:pos="3060"/>
                    </w:tabs>
                    <w:ind w:left="1"/>
                    <w:jc w:val="both"/>
                    <w:rPr>
                      <w:lang w:val="es-ES"/>
                    </w:rPr>
                  </w:pPr>
                  <w:r w:rsidRPr="009E0635">
                    <w:rPr>
                      <w:b/>
                      <w:lang w:val="es-ES"/>
                    </w:rPr>
                    <w:t>Horas semana</w:t>
                  </w:r>
                  <w:r w:rsidRPr="009E0635">
                    <w:rPr>
                      <w:lang w:val="es-ES"/>
                    </w:rPr>
                    <w:t xml:space="preserve">: 2. </w:t>
                  </w:r>
                </w:p>
              </w:tc>
              <w:tc>
                <w:tcPr>
                  <w:tcW w:w="3687" w:type="dxa"/>
                </w:tcPr>
                <w:p w14:paraId="2CDB3557" w14:textId="77777777" w:rsidR="001A1A34" w:rsidRPr="009E0635" w:rsidRDefault="001A1A34" w:rsidP="001A1A34">
                  <w:pPr>
                    <w:tabs>
                      <w:tab w:val="left" w:pos="3060"/>
                    </w:tabs>
                    <w:ind w:left="1"/>
                    <w:jc w:val="both"/>
                    <w:rPr>
                      <w:b/>
                      <w:lang w:val="es-ES"/>
                    </w:rPr>
                  </w:pPr>
                  <w:r w:rsidRPr="009E0635">
                    <w:rPr>
                      <w:b/>
                      <w:lang w:val="es-ES"/>
                    </w:rPr>
                    <w:t xml:space="preserve">Número total de horas: </w:t>
                  </w:r>
                  <w:r w:rsidRPr="009E0635">
                    <w:rPr>
                      <w:lang w:val="es-ES"/>
                    </w:rPr>
                    <w:t>20</w:t>
                  </w:r>
                </w:p>
              </w:tc>
            </w:tr>
            <w:tr w:rsidR="001A1A34" w14:paraId="014CB1B6" w14:textId="77777777" w:rsidTr="001A1A34">
              <w:trPr>
                <w:trHeight w:val="262"/>
              </w:trPr>
              <w:tc>
                <w:tcPr>
                  <w:tcW w:w="17998" w:type="dxa"/>
                  <w:gridSpan w:val="7"/>
                </w:tcPr>
                <w:p w14:paraId="60A3A70E" w14:textId="77777777" w:rsidR="001A1A34" w:rsidRPr="00B94CE7" w:rsidRDefault="001A1A34" w:rsidP="001A1A34">
                  <w:pPr>
                    <w:tabs>
                      <w:tab w:val="left" w:pos="3060"/>
                    </w:tabs>
                    <w:jc w:val="both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B94CE7">
                    <w:rPr>
                      <w:b/>
                      <w:sz w:val="28"/>
                      <w:szCs w:val="28"/>
                      <w:lang w:val="es-ES"/>
                    </w:rPr>
                    <w:t xml:space="preserve">Docente: </w:t>
                  </w:r>
                  <w:r w:rsidRPr="00B94CE7">
                    <w:rPr>
                      <w:sz w:val="28"/>
                      <w:szCs w:val="28"/>
                      <w:lang w:val="es-ES"/>
                    </w:rPr>
                    <w:t>Pablo Romero Ibáñez. Cel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ular y </w:t>
                  </w:r>
                  <w:proofErr w:type="spellStart"/>
                  <w:r>
                    <w:rPr>
                      <w:sz w:val="28"/>
                      <w:szCs w:val="28"/>
                      <w:lang w:val="es-ES"/>
                    </w:rPr>
                    <w:t>WhatsApp</w:t>
                  </w:r>
                  <w:proofErr w:type="spellEnd"/>
                  <w:r>
                    <w:rPr>
                      <w:sz w:val="28"/>
                      <w:szCs w:val="28"/>
                      <w:lang w:val="es-ES"/>
                    </w:rPr>
                    <w:t>:</w:t>
                  </w:r>
                  <w:r w:rsidRPr="00B94CE7">
                    <w:rPr>
                      <w:sz w:val="28"/>
                      <w:szCs w:val="28"/>
                      <w:lang w:val="es-ES"/>
                    </w:rPr>
                    <w:t xml:space="preserve"> 3182340452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 / pabloromeropedagogo@gmail.com</w:t>
                  </w:r>
                </w:p>
              </w:tc>
            </w:tr>
            <w:tr w:rsidR="001A1A34" w14:paraId="1904B818" w14:textId="77777777" w:rsidTr="001A1A34">
              <w:trPr>
                <w:trHeight w:val="346"/>
              </w:trPr>
              <w:tc>
                <w:tcPr>
                  <w:tcW w:w="17998" w:type="dxa"/>
                  <w:gridSpan w:val="7"/>
                </w:tcPr>
                <w:p w14:paraId="764A3CA0" w14:textId="77777777" w:rsidR="001A1A34" w:rsidRPr="00674D98" w:rsidRDefault="001A1A34" w:rsidP="001A1A34">
                  <w:pPr>
                    <w:tabs>
                      <w:tab w:val="left" w:pos="3060"/>
                    </w:tabs>
                    <w:jc w:val="both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 xml:space="preserve">Propósito de formación: </w:t>
                  </w:r>
                  <w:r w:rsidRPr="0005019B">
                    <w:rPr>
                      <w:sz w:val="22"/>
                      <w:szCs w:val="22"/>
                      <w:lang w:val="es-ES"/>
                    </w:rPr>
                    <w:t>Formar un ser humano analítico y propositivo con capacidad para dudar, profundizar, interpretar, argumentar, discernir, criticar, descubrir y solucionar problemas.</w:t>
                  </w:r>
                </w:p>
              </w:tc>
            </w:tr>
            <w:tr w:rsidR="001A1A34" w14:paraId="4E765EFF" w14:textId="77777777" w:rsidTr="001A1A34">
              <w:tc>
                <w:tcPr>
                  <w:tcW w:w="17998" w:type="dxa"/>
                  <w:gridSpan w:val="7"/>
                </w:tcPr>
                <w:p w14:paraId="65173A5F" w14:textId="77777777" w:rsidR="001A1A34" w:rsidRDefault="001A1A34" w:rsidP="001A1A34">
                  <w:pPr>
                    <w:tabs>
                      <w:tab w:val="left" w:pos="3060"/>
                    </w:tabs>
                    <w:jc w:val="both"/>
                    <w:rPr>
                      <w:b/>
                      <w:lang w:val="es-ES"/>
                    </w:rPr>
                  </w:pPr>
                  <w:r w:rsidRPr="00B94CE7">
                    <w:rPr>
                      <w:b/>
                      <w:lang w:val="es-ES"/>
                    </w:rPr>
                    <w:t>Desempeños para el informe académico de periodo</w:t>
                  </w:r>
                  <w:r>
                    <w:rPr>
                      <w:b/>
                      <w:lang w:val="es-ES"/>
                    </w:rPr>
                    <w:t xml:space="preserve"> (</w:t>
                  </w:r>
                  <w:proofErr w:type="spellStart"/>
                  <w:r>
                    <w:rPr>
                      <w:b/>
                      <w:lang w:val="es-ES"/>
                    </w:rPr>
                    <w:t>EpC</w:t>
                  </w:r>
                  <w:proofErr w:type="spellEnd"/>
                  <w:r>
                    <w:rPr>
                      <w:b/>
                      <w:lang w:val="es-ES"/>
                    </w:rPr>
                    <w:t>: Metas de comprensión)</w:t>
                  </w:r>
                </w:p>
                <w:p w14:paraId="47273D8E" w14:textId="77777777" w:rsidR="001A1A34" w:rsidRPr="000F0011" w:rsidRDefault="001A1A34" w:rsidP="001A1A34">
                  <w:pPr>
                    <w:tabs>
                      <w:tab w:val="left" w:pos="3060"/>
                    </w:tabs>
                    <w:jc w:val="both"/>
                    <w:rPr>
                      <w:b/>
                      <w:sz w:val="22"/>
                      <w:szCs w:val="22"/>
                      <w:lang w:val="es-ES"/>
                    </w:rPr>
                  </w:pPr>
                  <w:r w:rsidRPr="000F0011">
                    <w:rPr>
                      <w:b/>
                      <w:sz w:val="22"/>
                      <w:szCs w:val="22"/>
                      <w:lang w:val="es-ES"/>
                    </w:rPr>
                    <w:t xml:space="preserve">Saber: </w:t>
                  </w:r>
                  <w:r w:rsidRPr="004D141D">
                    <w:rPr>
                      <w:sz w:val="22"/>
                      <w:szCs w:val="22"/>
                      <w:lang w:val="es-ES"/>
                    </w:rPr>
                    <w:t>en forma acertada define con sus propias palabras cada uno de los conceptos filosóficos en estudio</w:t>
                  </w:r>
                </w:p>
                <w:p w14:paraId="477151C5" w14:textId="77777777" w:rsidR="001A1A34" w:rsidRPr="000F0011" w:rsidRDefault="001A1A34" w:rsidP="001A1A34">
                  <w:pPr>
                    <w:tabs>
                      <w:tab w:val="left" w:pos="3060"/>
                    </w:tabs>
                    <w:jc w:val="both"/>
                    <w:rPr>
                      <w:sz w:val="22"/>
                      <w:szCs w:val="22"/>
                      <w:lang w:val="es-ES"/>
                    </w:rPr>
                  </w:pPr>
                  <w:r w:rsidRPr="000F0011">
                    <w:rPr>
                      <w:b/>
                      <w:sz w:val="22"/>
                      <w:szCs w:val="22"/>
                      <w:lang w:val="es-ES"/>
                    </w:rPr>
                    <w:t xml:space="preserve">Saber pensar: </w:t>
                  </w:r>
                  <w:r w:rsidRPr="004D141D">
                    <w:rPr>
                      <w:sz w:val="22"/>
                      <w:szCs w:val="22"/>
                      <w:lang w:val="es-ES"/>
                    </w:rPr>
                    <w:t>analiza las semejanzas y diferencias entre los diversos conceptos en estudio ofreciendo sus propios argumentos</w:t>
                  </w:r>
                </w:p>
                <w:p w14:paraId="615ABC98" w14:textId="77777777" w:rsidR="001A1A34" w:rsidRPr="000F0011" w:rsidRDefault="001A1A34" w:rsidP="001A1A34">
                  <w:pPr>
                    <w:tabs>
                      <w:tab w:val="left" w:pos="3060"/>
                    </w:tabs>
                    <w:jc w:val="both"/>
                    <w:rPr>
                      <w:b/>
                      <w:sz w:val="22"/>
                      <w:szCs w:val="22"/>
                      <w:lang w:val="es-ES"/>
                    </w:rPr>
                  </w:pPr>
                  <w:r w:rsidRPr="000F0011">
                    <w:rPr>
                      <w:b/>
                      <w:sz w:val="22"/>
                      <w:szCs w:val="22"/>
                      <w:lang w:val="es-ES"/>
                    </w:rPr>
                    <w:t xml:space="preserve">Saber hacer: </w:t>
                  </w:r>
                  <w:r w:rsidRPr="004D141D">
                    <w:rPr>
                      <w:sz w:val="22"/>
                      <w:szCs w:val="22"/>
                      <w:lang w:val="es-ES"/>
                    </w:rPr>
                    <w:t>presenta con fundamento</w:t>
                  </w:r>
                  <w:r>
                    <w:rPr>
                      <w:sz w:val="22"/>
                      <w:szCs w:val="22"/>
                      <w:lang w:val="es-ES"/>
                    </w:rPr>
                    <w:t>, informes de lectura aplicando la metodología en estudio</w:t>
                  </w:r>
                </w:p>
                <w:p w14:paraId="7101FEBD" w14:textId="77777777" w:rsidR="001A1A34" w:rsidRPr="00D101C0" w:rsidRDefault="001A1A34" w:rsidP="001A1A34">
                  <w:pPr>
                    <w:tabs>
                      <w:tab w:val="left" w:pos="3060"/>
                    </w:tabs>
                    <w:jc w:val="both"/>
                    <w:rPr>
                      <w:sz w:val="22"/>
                      <w:szCs w:val="22"/>
                      <w:lang w:val="es-ES"/>
                    </w:rPr>
                  </w:pPr>
                  <w:r w:rsidRPr="000F0011">
                    <w:rPr>
                      <w:b/>
                      <w:sz w:val="22"/>
                      <w:szCs w:val="22"/>
                      <w:lang w:val="es-ES"/>
                    </w:rPr>
                    <w:t xml:space="preserve">Saber innovar: </w:t>
                  </w:r>
                  <w:r w:rsidRPr="00D101C0">
                    <w:rPr>
                      <w:sz w:val="22"/>
                      <w:szCs w:val="22"/>
                      <w:lang w:val="es-ES"/>
                    </w:rPr>
                    <w:t xml:space="preserve">propone </w:t>
                  </w:r>
                  <w:r>
                    <w:rPr>
                      <w:sz w:val="22"/>
                      <w:szCs w:val="22"/>
                      <w:lang w:val="es-ES"/>
                    </w:rPr>
                    <w:t>diversas funciones o responsabilidades de la filosofía</w:t>
                  </w:r>
                </w:p>
                <w:p w14:paraId="74968B99" w14:textId="77777777" w:rsidR="001A1A34" w:rsidRPr="000F0011" w:rsidRDefault="001A1A34" w:rsidP="001A1A34">
                  <w:pPr>
                    <w:tabs>
                      <w:tab w:val="left" w:pos="3060"/>
                    </w:tabs>
                    <w:jc w:val="both"/>
                    <w:rPr>
                      <w:sz w:val="22"/>
                      <w:szCs w:val="22"/>
                      <w:lang w:val="es-ES"/>
                    </w:rPr>
                  </w:pPr>
                  <w:r w:rsidRPr="000F0011">
                    <w:rPr>
                      <w:b/>
                      <w:sz w:val="22"/>
                      <w:szCs w:val="22"/>
                      <w:lang w:val="es-ES"/>
                    </w:rPr>
                    <w:t xml:space="preserve">Saber ser-sentir: </w:t>
                  </w:r>
                  <w:r w:rsidRPr="003948C1">
                    <w:rPr>
                      <w:sz w:val="22"/>
                      <w:szCs w:val="22"/>
                      <w:lang w:val="es-ES"/>
                    </w:rPr>
                    <w:t>demuestra respeto y se emociona con las diversas disertaciones filosóficas</w:t>
                  </w:r>
                </w:p>
              </w:tc>
            </w:tr>
            <w:tr w:rsidR="001A1A34" w14:paraId="337E1FAE" w14:textId="77777777" w:rsidTr="001A1A34">
              <w:trPr>
                <w:trHeight w:val="332"/>
              </w:trPr>
              <w:tc>
                <w:tcPr>
                  <w:tcW w:w="17998" w:type="dxa"/>
                  <w:gridSpan w:val="7"/>
                </w:tcPr>
                <w:p w14:paraId="2E274490" w14:textId="77777777" w:rsidR="001A1A34" w:rsidRPr="00B94CE7" w:rsidRDefault="001A1A34" w:rsidP="001A1A34">
                  <w:pPr>
                    <w:jc w:val="both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B94CE7">
                    <w:rPr>
                      <w:b/>
                      <w:sz w:val="28"/>
                      <w:szCs w:val="28"/>
                      <w:lang w:val="es-ES"/>
                    </w:rPr>
                    <w:t xml:space="preserve">Pregunta esencial: </w:t>
                  </w:r>
                  <w:r w:rsidRPr="00B94CE7">
                    <w:rPr>
                      <w:sz w:val="28"/>
                      <w:szCs w:val="28"/>
                      <w:lang w:val="es-ES"/>
                    </w:rPr>
                    <w:t>¿</w:t>
                  </w:r>
                  <w:r>
                    <w:rPr>
                      <w:sz w:val="28"/>
                      <w:szCs w:val="28"/>
                      <w:lang w:val="es-ES"/>
                    </w:rPr>
                    <w:t>Sirve para algo la filosofía</w:t>
                  </w:r>
                  <w:r w:rsidRPr="00B94CE7">
                    <w:rPr>
                      <w:sz w:val="28"/>
                      <w:szCs w:val="28"/>
                      <w:lang w:val="es-ES"/>
                    </w:rPr>
                    <w:t>?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 En la actual coyuntura mundial ¿cuál es el sentido y papel de la filosofía? </w:t>
                  </w:r>
                  <w:r w:rsidRPr="00B94CE7">
                    <w:rPr>
                      <w:b/>
                      <w:sz w:val="28"/>
                      <w:szCs w:val="28"/>
                      <w:lang w:val="es-ES"/>
                    </w:rPr>
                    <w:t xml:space="preserve">  </w:t>
                  </w:r>
                </w:p>
              </w:tc>
            </w:tr>
            <w:tr w:rsidR="001A1A34" w14:paraId="6A19821A" w14:textId="77777777" w:rsidTr="001A1A34">
              <w:trPr>
                <w:trHeight w:val="625"/>
              </w:trPr>
              <w:tc>
                <w:tcPr>
                  <w:tcW w:w="17998" w:type="dxa"/>
                  <w:gridSpan w:val="7"/>
                </w:tcPr>
                <w:p w14:paraId="0892281C" w14:textId="77777777" w:rsidR="001A1A34" w:rsidRPr="00B94CE7" w:rsidRDefault="001A1A34" w:rsidP="001A1A34">
                  <w:pPr>
                    <w:jc w:val="both"/>
                    <w:rPr>
                      <w:lang w:val="es-ES"/>
                    </w:rPr>
                  </w:pPr>
                  <w:r w:rsidRPr="00B94CE7">
                    <w:rPr>
                      <w:b/>
                      <w:lang w:val="es-ES"/>
                    </w:rPr>
                    <w:t xml:space="preserve">Estrategia de aprendizaje fundamental: </w:t>
                  </w:r>
                  <w:r w:rsidRPr="00B94CE7">
                    <w:rPr>
                      <w:lang w:val="es-ES"/>
                    </w:rPr>
                    <w:t xml:space="preserve">saludo, pregunta de motivación acerca de la temática que se va a abordar, </w:t>
                  </w:r>
                  <w:proofErr w:type="spellStart"/>
                  <w:r>
                    <w:rPr>
                      <w:lang w:val="es-ES"/>
                    </w:rPr>
                    <w:t>presaberes</w:t>
                  </w:r>
                  <w:proofErr w:type="spellEnd"/>
                  <w:r>
                    <w:rPr>
                      <w:lang w:val="es-ES"/>
                    </w:rPr>
                    <w:t xml:space="preserve">, </w:t>
                  </w:r>
                  <w:r w:rsidRPr="00B94CE7">
                    <w:rPr>
                      <w:lang w:val="es-ES"/>
                    </w:rPr>
                    <w:t xml:space="preserve">preguntas de activación de la temática, exposición del docente, guía-taller, debate a partir de una pregunta esencial y de la guía-taller resuelta, para finalizar la clase, preguntas concluyentes y compromiso. </w:t>
                  </w:r>
                </w:p>
              </w:tc>
            </w:tr>
            <w:tr w:rsidR="001A1A34" w14:paraId="238008B3" w14:textId="77777777" w:rsidTr="001A1A34">
              <w:trPr>
                <w:trHeight w:val="332"/>
              </w:trPr>
              <w:tc>
                <w:tcPr>
                  <w:tcW w:w="3538" w:type="dxa"/>
                </w:tcPr>
                <w:p w14:paraId="6FA107AB" w14:textId="77777777" w:rsidR="001A1A34" w:rsidRPr="004240BC" w:rsidRDefault="001A1A34" w:rsidP="001A1A34">
                  <w:pPr>
                    <w:jc w:val="center"/>
                    <w:rPr>
                      <w:b/>
                      <w:lang w:val="es-ES"/>
                    </w:rPr>
                  </w:pPr>
                  <w:r w:rsidRPr="004240BC">
                    <w:rPr>
                      <w:b/>
                      <w:lang w:val="es-ES"/>
                    </w:rPr>
                    <w:t>BLOQUE TEMÁTICO</w:t>
                  </w:r>
                  <w:r>
                    <w:rPr>
                      <w:b/>
                      <w:lang w:val="es-ES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</w:tcPr>
                <w:p w14:paraId="0FB01E5D" w14:textId="77777777" w:rsidR="001A1A34" w:rsidRPr="004240BC" w:rsidRDefault="001A1A34" w:rsidP="001A1A34">
                  <w:pPr>
                    <w:jc w:val="center"/>
                    <w:rPr>
                      <w:b/>
                      <w:lang w:val="es-ES"/>
                    </w:rPr>
                  </w:pPr>
                  <w:r w:rsidRPr="004240BC">
                    <w:rPr>
                      <w:b/>
                      <w:lang w:val="es-ES"/>
                    </w:rPr>
                    <w:t>DESEMPEÑOS</w:t>
                  </w:r>
                </w:p>
              </w:tc>
              <w:tc>
                <w:tcPr>
                  <w:tcW w:w="9640" w:type="dxa"/>
                  <w:gridSpan w:val="4"/>
                </w:tcPr>
                <w:p w14:paraId="72899758" w14:textId="77777777" w:rsidR="001A1A34" w:rsidRPr="004240BC" w:rsidRDefault="001A1A34" w:rsidP="001A1A34">
                  <w:pPr>
                    <w:jc w:val="center"/>
                    <w:rPr>
                      <w:b/>
                      <w:lang w:val="es-ES"/>
                    </w:rPr>
                  </w:pPr>
                  <w:r w:rsidRPr="004240BC">
                    <w:rPr>
                      <w:b/>
                      <w:lang w:val="es-ES"/>
                    </w:rPr>
                    <w:t>DISEÑO DE SITUACIONES, ACTIVIDADES O PREGUNTAS</w:t>
                  </w:r>
                </w:p>
              </w:tc>
            </w:tr>
            <w:tr w:rsidR="001A1A34" w14:paraId="2A9BDF01" w14:textId="77777777" w:rsidTr="001A1A34">
              <w:trPr>
                <w:trHeight w:val="61"/>
              </w:trPr>
              <w:tc>
                <w:tcPr>
                  <w:tcW w:w="3538" w:type="dxa"/>
                  <w:vMerge w:val="restart"/>
                </w:tcPr>
                <w:p w14:paraId="01DA8D14" w14:textId="77777777" w:rsidR="001A1A34" w:rsidRPr="00D27073" w:rsidRDefault="001A1A34" w:rsidP="001A1A34">
                  <w:pPr>
                    <w:jc w:val="center"/>
                    <w:rPr>
                      <w:sz w:val="22"/>
                      <w:szCs w:val="22"/>
                      <w:lang w:val="es-ES"/>
                    </w:rPr>
                  </w:pPr>
                  <w:r w:rsidRPr="00D27073">
                    <w:rPr>
                      <w:b/>
                      <w:sz w:val="22"/>
                      <w:szCs w:val="22"/>
                      <w:lang w:val="es-ES"/>
                    </w:rPr>
                    <w:t xml:space="preserve">Nº de clases: </w:t>
                  </w:r>
                  <w:r>
                    <w:rPr>
                      <w:sz w:val="22"/>
                      <w:szCs w:val="22"/>
                      <w:lang w:val="es-ES"/>
                    </w:rPr>
                    <w:t>3</w:t>
                  </w:r>
                  <w:r w:rsidRPr="00D27073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D27073">
                    <w:rPr>
                      <w:b/>
                      <w:sz w:val="22"/>
                      <w:szCs w:val="22"/>
                      <w:lang w:val="es-ES"/>
                    </w:rPr>
                    <w:t xml:space="preserve">y Nº de horas: </w:t>
                  </w:r>
                  <w:r>
                    <w:rPr>
                      <w:sz w:val="22"/>
                      <w:szCs w:val="22"/>
                      <w:lang w:val="es-ES"/>
                    </w:rPr>
                    <w:t>6</w:t>
                  </w:r>
                  <w:r w:rsidRPr="00D27073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</w:p>
                <w:p w14:paraId="3862E7C5" w14:textId="77777777" w:rsidR="001A1A34" w:rsidRPr="00D27073" w:rsidRDefault="001A1A34" w:rsidP="001A1A34">
                  <w:pPr>
                    <w:jc w:val="center"/>
                    <w:rPr>
                      <w:b/>
                      <w:sz w:val="22"/>
                      <w:szCs w:val="22"/>
                      <w:lang w:val="es-ES"/>
                    </w:rPr>
                  </w:pPr>
                  <w:r w:rsidRPr="00D27073">
                    <w:rPr>
                      <w:b/>
                      <w:sz w:val="22"/>
                      <w:szCs w:val="22"/>
                      <w:lang w:val="es-ES"/>
                    </w:rPr>
                    <w:t xml:space="preserve">Fechas: </w:t>
                  </w:r>
                  <w:r>
                    <w:rPr>
                      <w:sz w:val="22"/>
                      <w:szCs w:val="22"/>
                      <w:lang w:val="es-ES"/>
                    </w:rPr>
                    <w:t>febrero 7</w:t>
                  </w:r>
                  <w:r w:rsidRPr="00D27073">
                    <w:rPr>
                      <w:sz w:val="22"/>
                      <w:szCs w:val="22"/>
                      <w:lang w:val="es-ES"/>
                    </w:rPr>
                    <w:t xml:space="preserve"> – febrero </w:t>
                  </w:r>
                  <w:r>
                    <w:rPr>
                      <w:sz w:val="22"/>
                      <w:szCs w:val="22"/>
                      <w:lang w:val="es-ES"/>
                    </w:rPr>
                    <w:t>21</w:t>
                  </w:r>
                </w:p>
                <w:p w14:paraId="4562508D" w14:textId="77777777" w:rsidR="001A1A34" w:rsidRDefault="001A1A34" w:rsidP="001A1A34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  <w:r w:rsidRPr="00B94CE7">
                    <w:rPr>
                      <w:b/>
                      <w:sz w:val="16"/>
                      <w:szCs w:val="16"/>
                      <w:lang w:val="es-ES"/>
                    </w:rPr>
                    <w:t>Unidad / eje temático / temas / subtemas</w:t>
                  </w:r>
                </w:p>
                <w:p w14:paraId="67B915D9" w14:textId="77777777" w:rsidR="001A1A34" w:rsidRPr="002D3C35" w:rsidRDefault="001A1A34" w:rsidP="001A1A34">
                  <w:pPr>
                    <w:jc w:val="center"/>
                    <w:rPr>
                      <w:b/>
                      <w:sz w:val="20"/>
                      <w:szCs w:val="20"/>
                      <w:lang w:val="es-ES"/>
                    </w:rPr>
                  </w:pPr>
                  <w:r w:rsidRPr="002D3C35">
                    <w:rPr>
                      <w:b/>
                      <w:sz w:val="20"/>
                      <w:szCs w:val="20"/>
                      <w:lang w:val="es-ES"/>
                    </w:rPr>
                    <w:t>(</w:t>
                  </w:r>
                  <w:proofErr w:type="spellStart"/>
                  <w:r w:rsidRPr="002D3C35">
                    <w:rPr>
                      <w:b/>
                      <w:sz w:val="20"/>
                      <w:szCs w:val="20"/>
                      <w:lang w:val="es-ES"/>
                    </w:rPr>
                    <w:t>EpC</w:t>
                  </w:r>
                  <w:proofErr w:type="spellEnd"/>
                  <w:r w:rsidRPr="002D3C35">
                    <w:rPr>
                      <w:b/>
                      <w:sz w:val="20"/>
                      <w:szCs w:val="20"/>
                      <w:lang w:val="es-ES"/>
                    </w:rPr>
                    <w:t>: Tópicos generativos)</w:t>
                  </w:r>
                </w:p>
                <w:p w14:paraId="428823DD" w14:textId="77777777" w:rsidR="001A1A34" w:rsidRDefault="001A1A34" w:rsidP="001A1A34">
                  <w:pPr>
                    <w:jc w:val="center"/>
                    <w:rPr>
                      <w:sz w:val="16"/>
                      <w:szCs w:val="16"/>
                      <w:lang w:val="es-ES"/>
                    </w:rPr>
                  </w:pPr>
                </w:p>
                <w:p w14:paraId="7BD49CB0" w14:textId="77777777" w:rsidR="001A1A34" w:rsidRPr="008D145C" w:rsidRDefault="001A1A34" w:rsidP="001A1A34">
                  <w:pPr>
                    <w:jc w:val="center"/>
                    <w:rPr>
                      <w:sz w:val="22"/>
                      <w:szCs w:val="22"/>
                      <w:lang w:val="es-ES"/>
                    </w:rPr>
                  </w:pPr>
                  <w:r w:rsidRPr="008D145C">
                    <w:rPr>
                      <w:sz w:val="22"/>
                      <w:szCs w:val="22"/>
                      <w:lang w:val="es-ES"/>
                    </w:rPr>
                    <w:t>El Quehacer filosófico</w:t>
                  </w:r>
                </w:p>
                <w:p w14:paraId="268C101D" w14:textId="77777777" w:rsidR="001A1A34" w:rsidRPr="008D145C" w:rsidRDefault="001A1A34" w:rsidP="001A1A34">
                  <w:pPr>
                    <w:jc w:val="center"/>
                    <w:rPr>
                      <w:sz w:val="22"/>
                      <w:szCs w:val="22"/>
                      <w:lang w:val="es-ES"/>
                    </w:rPr>
                  </w:pPr>
                  <w:r w:rsidRPr="008D145C">
                    <w:rPr>
                      <w:sz w:val="22"/>
                      <w:szCs w:val="22"/>
                      <w:lang w:val="es-ES"/>
                    </w:rPr>
                    <w:t>¿Es importante la filosofía?</w:t>
                  </w:r>
                </w:p>
                <w:p w14:paraId="6652EBE5" w14:textId="77777777" w:rsidR="001A1A34" w:rsidRDefault="001A1A34" w:rsidP="001A1A34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-Origen y finalidad de la filosofía</w:t>
                  </w:r>
                </w:p>
                <w:p w14:paraId="16309559" w14:textId="77777777" w:rsidR="001A1A34" w:rsidRPr="008D145C" w:rsidRDefault="001A1A34" w:rsidP="001A1A34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-Sentido de la filosofía</w:t>
                  </w:r>
                </w:p>
                <w:p w14:paraId="60DE330C" w14:textId="77777777" w:rsidR="001A1A34" w:rsidRDefault="001A1A34" w:rsidP="001A1A34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-</w:t>
                  </w:r>
                  <w:r w:rsidRPr="008D145C">
                    <w:rPr>
                      <w:sz w:val="20"/>
                      <w:szCs w:val="20"/>
                      <w:lang w:val="es-ES"/>
                    </w:rPr>
                    <w:t xml:space="preserve"> </w:t>
                  </w:r>
                  <w:r w:rsidRPr="0078486F">
                    <w:rPr>
                      <w:sz w:val="18"/>
                      <w:szCs w:val="18"/>
                      <w:lang w:val="es-ES"/>
                    </w:rPr>
                    <w:t>¿Para qué se investigan los primeros principios y los fines últimos de las cosas?</w:t>
                  </w:r>
                </w:p>
                <w:p w14:paraId="47594AA5" w14:textId="77777777" w:rsidR="001A1A34" w:rsidRDefault="001A1A34" w:rsidP="001A1A34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-Filosofía y diversidad cultural en América Latina: el problema de la cultura en América Latina</w:t>
                  </w:r>
                </w:p>
                <w:p w14:paraId="47917C60" w14:textId="77777777" w:rsidR="001A1A34" w:rsidRPr="00D101C0" w:rsidRDefault="001A1A34" w:rsidP="001A1A34">
                  <w:pPr>
                    <w:rPr>
                      <w:sz w:val="18"/>
                      <w:szCs w:val="18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-</w:t>
                  </w:r>
                  <w:r w:rsidRPr="00D101C0">
                    <w:rPr>
                      <w:sz w:val="18"/>
                      <w:szCs w:val="18"/>
                      <w:lang w:val="es-ES"/>
                    </w:rPr>
                    <w:t>La filosofía y la ciencia: noción de ciencia y tecnología / los problemas de la civilización tecnificada / tareas de la filosofía en relación con la ciencia</w:t>
                  </w:r>
                </w:p>
                <w:p w14:paraId="335D3FF3" w14:textId="77777777" w:rsidR="001A1A34" w:rsidRPr="00D101C0" w:rsidRDefault="001A1A34" w:rsidP="001A1A34">
                  <w:pPr>
                    <w:rPr>
                      <w:sz w:val="18"/>
                      <w:szCs w:val="18"/>
                      <w:lang w:val="es-ES"/>
                    </w:rPr>
                  </w:pPr>
                  <w:r w:rsidRPr="00D101C0">
                    <w:rPr>
                      <w:sz w:val="18"/>
                      <w:szCs w:val="18"/>
                      <w:lang w:val="es-ES"/>
                    </w:rPr>
                    <w:t>-La filosofía y la política: conceptos filosóficos de la política, dos formas históricas de entender la política / problemas básicos de la filosofía política.</w:t>
                  </w:r>
                </w:p>
                <w:p w14:paraId="1B6B1549" w14:textId="77777777" w:rsidR="001A1A34" w:rsidRPr="00B94CE7" w:rsidRDefault="001A1A34" w:rsidP="001A1A34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14:paraId="761C5A59" w14:textId="77777777" w:rsidR="001A1A34" w:rsidRPr="00B46E14" w:rsidRDefault="001A1A34" w:rsidP="001A1A34">
                  <w:pPr>
                    <w:rPr>
                      <w:lang w:val="es-ES"/>
                    </w:rPr>
                  </w:pPr>
                  <w:r w:rsidRPr="00B46E14">
                    <w:rPr>
                      <w:b/>
                      <w:lang w:val="es-ES"/>
                    </w:rPr>
                    <w:lastRenderedPageBreak/>
                    <w:t>Saber</w:t>
                  </w:r>
                  <w:r w:rsidRPr="00B46E14">
                    <w:rPr>
                      <w:lang w:val="es-ES"/>
                    </w:rPr>
                    <w:t>: en forma acertada define con sus propias palabras qué es filosofía, cultura, ciencia, tecnología y política</w:t>
                  </w:r>
                </w:p>
              </w:tc>
              <w:tc>
                <w:tcPr>
                  <w:tcW w:w="9640" w:type="dxa"/>
                  <w:gridSpan w:val="4"/>
                </w:tcPr>
                <w:p w14:paraId="38C2F774" w14:textId="77777777" w:rsidR="001A1A34" w:rsidRPr="00ED7368" w:rsidRDefault="001A1A34" w:rsidP="001A1A34">
                  <w:pPr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t xml:space="preserve">Ejercicio diagnóstico de </w:t>
                  </w:r>
                  <w:proofErr w:type="spellStart"/>
                  <w:r>
                    <w:rPr>
                      <w:sz w:val="22"/>
                      <w:szCs w:val="22"/>
                      <w:lang w:val="es-ES"/>
                    </w:rPr>
                    <w:t>presaberes</w:t>
                  </w:r>
                  <w:proofErr w:type="spellEnd"/>
                  <w:r>
                    <w:rPr>
                      <w:sz w:val="22"/>
                      <w:szCs w:val="22"/>
                      <w:lang w:val="es-ES"/>
                    </w:rPr>
                    <w:t>. Consultar por lo menos dos</w:t>
                  </w:r>
                  <w:r w:rsidRPr="00ED7368">
                    <w:rPr>
                      <w:sz w:val="22"/>
                      <w:szCs w:val="22"/>
                      <w:lang w:val="es-ES"/>
                    </w:rPr>
                    <w:t xml:space="preserve"> definiciones </w:t>
                  </w:r>
                  <w:r>
                    <w:rPr>
                      <w:sz w:val="22"/>
                      <w:szCs w:val="22"/>
                      <w:lang w:val="es-ES"/>
                    </w:rPr>
                    <w:t xml:space="preserve">de cada uno de los siguientes conceptos: Filosofía, cultura, ciencia, Tecnología, Política y expresar con sus propias palabras su conceptualización. </w:t>
                  </w:r>
                </w:p>
              </w:tc>
            </w:tr>
            <w:tr w:rsidR="001A1A34" w14:paraId="45DAB88A" w14:textId="77777777" w:rsidTr="001A1A34">
              <w:tc>
                <w:tcPr>
                  <w:tcW w:w="3538" w:type="dxa"/>
                  <w:vMerge/>
                </w:tcPr>
                <w:p w14:paraId="38C6F63E" w14:textId="77777777" w:rsidR="001A1A34" w:rsidRDefault="001A1A34" w:rsidP="001A1A34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14:paraId="43E169F0" w14:textId="77777777" w:rsidR="001A1A34" w:rsidRPr="00B46E14" w:rsidRDefault="001A1A34" w:rsidP="001A1A34">
                  <w:pPr>
                    <w:rPr>
                      <w:lang w:val="es-ES"/>
                    </w:rPr>
                  </w:pPr>
                  <w:r w:rsidRPr="00B46E14">
                    <w:rPr>
                      <w:b/>
                      <w:lang w:val="es-ES"/>
                    </w:rPr>
                    <w:t>Pensar</w:t>
                  </w:r>
                  <w:r w:rsidRPr="00B46E14">
                    <w:rPr>
                      <w:lang w:val="es-ES"/>
                    </w:rPr>
                    <w:t>: analiza las semejanzas y diferencias entre filosofía, cultura, ciencia, tecnología y política, ofreciendo sus propios argumentos</w:t>
                  </w:r>
                </w:p>
              </w:tc>
              <w:tc>
                <w:tcPr>
                  <w:tcW w:w="9640" w:type="dxa"/>
                  <w:gridSpan w:val="4"/>
                </w:tcPr>
                <w:p w14:paraId="39A9E59E" w14:textId="77777777" w:rsidR="001A1A34" w:rsidRPr="00ED7368" w:rsidRDefault="001A1A34" w:rsidP="001A1A34">
                  <w:pPr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t>A partir de lo estudiado en clase, c</w:t>
                  </w:r>
                  <w:r w:rsidRPr="00ED7368">
                    <w:rPr>
                      <w:sz w:val="22"/>
                      <w:szCs w:val="22"/>
                      <w:lang w:val="es-ES"/>
                    </w:rPr>
                    <w:t xml:space="preserve">ada estudiante </w:t>
                  </w:r>
                  <w:r>
                    <w:rPr>
                      <w:sz w:val="22"/>
                      <w:szCs w:val="22"/>
                      <w:lang w:val="es-ES"/>
                    </w:rPr>
                    <w:t>consulta los conceptos: filosofía, cultura, ciencia, tecnología y política, profundiza en uno de esos conceptos y arma un paralelo gráfico aplicando por lo menos cinco variables que permitan ofrecer argumentos, pueden ser: conceptualización, características, importancia, aportes, representantes destacados.</w:t>
                  </w:r>
                </w:p>
              </w:tc>
            </w:tr>
            <w:tr w:rsidR="001A1A34" w14:paraId="20AB80D9" w14:textId="77777777" w:rsidTr="001A1A34">
              <w:tc>
                <w:tcPr>
                  <w:tcW w:w="3538" w:type="dxa"/>
                  <w:vMerge/>
                </w:tcPr>
                <w:p w14:paraId="72E64D50" w14:textId="77777777" w:rsidR="001A1A34" w:rsidRDefault="001A1A34" w:rsidP="001A1A34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14:paraId="0830E556" w14:textId="77777777" w:rsidR="001A1A34" w:rsidRPr="00B46E14" w:rsidRDefault="001A1A34" w:rsidP="001A1A34">
                  <w:pPr>
                    <w:rPr>
                      <w:lang w:val="es-ES"/>
                    </w:rPr>
                  </w:pPr>
                  <w:r w:rsidRPr="00B46E14">
                    <w:rPr>
                      <w:b/>
                      <w:lang w:val="es-ES"/>
                    </w:rPr>
                    <w:t>Hacer</w:t>
                  </w:r>
                  <w:r w:rsidRPr="00B46E14">
                    <w:rPr>
                      <w:lang w:val="es-ES"/>
                    </w:rPr>
                    <w:t>: presenta con fundamento un informe de lectura acerca del papel de la filosofía en la cultura, la ciencia, la tecnología y la política</w:t>
                  </w:r>
                </w:p>
              </w:tc>
              <w:tc>
                <w:tcPr>
                  <w:tcW w:w="9640" w:type="dxa"/>
                  <w:gridSpan w:val="4"/>
                </w:tcPr>
                <w:p w14:paraId="56DABDAD" w14:textId="77777777" w:rsidR="001A1A34" w:rsidRPr="00ED7368" w:rsidRDefault="001A1A34" w:rsidP="001A1A34">
                  <w:pPr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t xml:space="preserve">Con una estructura de informe de lectura que se les ofrece a los estudiantes, deben presentar el papel de la </w:t>
                  </w:r>
                  <w:r w:rsidRPr="004D141D">
                    <w:rPr>
                      <w:sz w:val="22"/>
                      <w:szCs w:val="22"/>
                      <w:lang w:val="es-ES"/>
                    </w:rPr>
                    <w:t>filosofía en la cultura</w:t>
                  </w:r>
                  <w:r>
                    <w:rPr>
                      <w:sz w:val="22"/>
                      <w:szCs w:val="22"/>
                      <w:lang w:val="es-ES"/>
                    </w:rPr>
                    <w:t>,</w:t>
                  </w:r>
                  <w:r w:rsidRPr="004D141D">
                    <w:rPr>
                      <w:sz w:val="22"/>
                      <w:szCs w:val="22"/>
                      <w:lang w:val="es-ES"/>
                    </w:rPr>
                    <w:t xml:space="preserve"> la ciencia</w:t>
                  </w:r>
                  <w:r>
                    <w:rPr>
                      <w:sz w:val="22"/>
                      <w:szCs w:val="22"/>
                      <w:lang w:val="es-ES"/>
                    </w:rPr>
                    <w:t>, la tecnología</w:t>
                  </w:r>
                  <w:r w:rsidRPr="004D141D">
                    <w:rPr>
                      <w:sz w:val="22"/>
                      <w:szCs w:val="22"/>
                      <w:lang w:val="es-ES"/>
                    </w:rPr>
                    <w:t xml:space="preserve"> y la política</w:t>
                  </w:r>
                  <w:r>
                    <w:rPr>
                      <w:sz w:val="22"/>
                      <w:szCs w:val="22"/>
                      <w:lang w:val="es-ES"/>
                    </w:rPr>
                    <w:t xml:space="preserve"> incluyendo por lo menos dos nuevos elementos al informe de lectura que se les propuso. Aplicar las Normas APA.</w:t>
                  </w:r>
                </w:p>
              </w:tc>
            </w:tr>
            <w:tr w:rsidR="001A1A34" w14:paraId="0220B4B5" w14:textId="77777777" w:rsidTr="001A1A34">
              <w:trPr>
                <w:trHeight w:val="137"/>
              </w:trPr>
              <w:tc>
                <w:tcPr>
                  <w:tcW w:w="3538" w:type="dxa"/>
                  <w:vMerge/>
                </w:tcPr>
                <w:p w14:paraId="6E7AC6FE" w14:textId="77777777" w:rsidR="001A1A34" w:rsidRDefault="001A1A34" w:rsidP="001A1A34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14:paraId="7730E705" w14:textId="77777777" w:rsidR="001A1A34" w:rsidRPr="00B46E14" w:rsidRDefault="001A1A34" w:rsidP="001A1A34">
                  <w:pPr>
                    <w:rPr>
                      <w:lang w:val="es-ES"/>
                    </w:rPr>
                  </w:pPr>
                  <w:r w:rsidRPr="00B46E14">
                    <w:rPr>
                      <w:b/>
                      <w:lang w:val="es-ES"/>
                    </w:rPr>
                    <w:t>Innovar</w:t>
                  </w:r>
                  <w:r w:rsidRPr="00B46E14">
                    <w:rPr>
                      <w:lang w:val="es-ES"/>
                    </w:rPr>
                    <w:t>: propone otras funciones o compromisos de la filosofía en la cultura, la ciencia, la tecnología y la política</w:t>
                  </w:r>
                </w:p>
              </w:tc>
              <w:tc>
                <w:tcPr>
                  <w:tcW w:w="9640" w:type="dxa"/>
                  <w:gridSpan w:val="4"/>
                </w:tcPr>
                <w:p w14:paraId="2A1BA89F" w14:textId="77777777" w:rsidR="001A1A34" w:rsidRPr="00ED7368" w:rsidRDefault="001A1A34" w:rsidP="001A1A34">
                  <w:pPr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t>Con el estudio realizado en clase, más las diversas consultas realizadas en libro y en la internet, cada estudiante va a proponer una serie de compromisos o responsabilidades que la Filosofía puede asumir en la cultura, la ciencia, la tecnología y la política de su país.</w:t>
                  </w:r>
                </w:p>
              </w:tc>
            </w:tr>
            <w:tr w:rsidR="001A1A34" w14:paraId="2A41E75F" w14:textId="77777777" w:rsidTr="001A1A34">
              <w:trPr>
                <w:trHeight w:val="654"/>
              </w:trPr>
              <w:tc>
                <w:tcPr>
                  <w:tcW w:w="3538" w:type="dxa"/>
                  <w:vMerge/>
                </w:tcPr>
                <w:p w14:paraId="3BC1282B" w14:textId="77777777" w:rsidR="001A1A34" w:rsidRDefault="001A1A34" w:rsidP="001A1A34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14:paraId="7C2EDE19" w14:textId="77777777" w:rsidR="001A1A34" w:rsidRPr="00B46E14" w:rsidRDefault="001A1A34" w:rsidP="001A1A34">
                  <w:pPr>
                    <w:rPr>
                      <w:lang w:val="es-ES"/>
                    </w:rPr>
                  </w:pPr>
                  <w:r w:rsidRPr="00B46E14">
                    <w:rPr>
                      <w:b/>
                      <w:lang w:val="es-ES"/>
                    </w:rPr>
                    <w:t>Ser</w:t>
                  </w:r>
                  <w:r w:rsidRPr="00B46E14">
                    <w:rPr>
                      <w:lang w:val="es-ES"/>
                    </w:rPr>
                    <w:t>: demuestra respeto y valoración por la participación o exposiciones de sus compañeros</w:t>
                  </w:r>
                </w:p>
              </w:tc>
              <w:tc>
                <w:tcPr>
                  <w:tcW w:w="9640" w:type="dxa"/>
                  <w:gridSpan w:val="4"/>
                </w:tcPr>
                <w:p w14:paraId="2D0B6C2E" w14:textId="77777777" w:rsidR="001A1A34" w:rsidRPr="00ED7368" w:rsidRDefault="001A1A34" w:rsidP="001A1A34">
                  <w:pPr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t xml:space="preserve">En el contexto de la participación o exposición en clase, cada estudiante podrá ofrecer sus argumentos e incluso evidencias con respeto y amabilidad, se debate a favor o contra de las ideas, pero jamás contra las personas. </w:t>
                  </w:r>
                </w:p>
              </w:tc>
            </w:tr>
            <w:tr w:rsidR="001A1A34" w14:paraId="5B493859" w14:textId="77777777" w:rsidTr="001A1A34">
              <w:trPr>
                <w:trHeight w:val="249"/>
              </w:trPr>
              <w:tc>
                <w:tcPr>
                  <w:tcW w:w="3538" w:type="dxa"/>
                  <w:vMerge/>
                </w:tcPr>
                <w:p w14:paraId="3D55E601" w14:textId="77777777" w:rsidR="001A1A34" w:rsidRDefault="001A1A34" w:rsidP="001A1A34">
                  <w:pPr>
                    <w:jc w:val="center"/>
                    <w:rPr>
                      <w:lang w:val="es-ES"/>
                    </w:rPr>
                  </w:pPr>
                </w:p>
              </w:tc>
              <w:tc>
                <w:tcPr>
                  <w:tcW w:w="4820" w:type="dxa"/>
                  <w:gridSpan w:val="2"/>
                </w:tcPr>
                <w:p w14:paraId="23657A93" w14:textId="77777777" w:rsidR="001A1A34" w:rsidRPr="00B46E14" w:rsidRDefault="001A1A34" w:rsidP="001A1A34">
                  <w:pPr>
                    <w:rPr>
                      <w:lang w:val="es-ES"/>
                    </w:rPr>
                  </w:pPr>
                  <w:r w:rsidRPr="00B46E14">
                    <w:rPr>
                      <w:b/>
                      <w:lang w:val="es-ES"/>
                    </w:rPr>
                    <w:t>Sentir</w:t>
                  </w:r>
                  <w:r w:rsidRPr="00B46E14">
                    <w:rPr>
                      <w:lang w:val="es-ES"/>
                    </w:rPr>
                    <w:t xml:space="preserve">: se emociona ante los argumentos y </w:t>
                  </w:r>
                  <w:r w:rsidRPr="00B46E14">
                    <w:rPr>
                      <w:lang w:val="es-ES"/>
                    </w:rPr>
                    <w:lastRenderedPageBreak/>
                    <w:t>diversos puntos de vista de sus compañeros.</w:t>
                  </w:r>
                </w:p>
              </w:tc>
              <w:tc>
                <w:tcPr>
                  <w:tcW w:w="9640" w:type="dxa"/>
                  <w:gridSpan w:val="4"/>
                </w:tcPr>
                <w:p w14:paraId="071C1473" w14:textId="77777777" w:rsidR="001A1A34" w:rsidRPr="00ED7368" w:rsidRDefault="001A1A34" w:rsidP="001A1A34">
                  <w:pPr>
                    <w:rPr>
                      <w:sz w:val="22"/>
                      <w:szCs w:val="22"/>
                      <w:lang w:val="es-ES"/>
                    </w:rPr>
                  </w:pPr>
                  <w:r>
                    <w:rPr>
                      <w:sz w:val="22"/>
                      <w:szCs w:val="22"/>
                      <w:lang w:val="es-ES"/>
                    </w:rPr>
                    <w:lastRenderedPageBreak/>
                    <w:t>En el contexto del debate, se forma a los estudiantes en la libertad de expresión de sus propias emociones como una forma de cultivar la salud mental.</w:t>
                  </w:r>
                </w:p>
              </w:tc>
            </w:tr>
          </w:tbl>
          <w:p w14:paraId="1DDBAC32" w14:textId="77777777" w:rsidR="00D101C0" w:rsidRDefault="00D101C0" w:rsidP="001A1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Tipos de evaluación</w:t>
            </w:r>
          </w:p>
        </w:tc>
      </w:tr>
      <w:tr w:rsidR="00D101C0" w14:paraId="234146B8" w14:textId="77777777" w:rsidTr="001A1A34">
        <w:tc>
          <w:tcPr>
            <w:tcW w:w="1980" w:type="dxa"/>
          </w:tcPr>
          <w:p w14:paraId="64373E40" w14:textId="77777777" w:rsidR="00D101C0" w:rsidRDefault="00D101C0" w:rsidP="001A1A34">
            <w:r>
              <w:rPr>
                <w:rFonts w:ascii="Times New Roman" w:hAnsi="Times New Roman" w:cs="Times New Roman"/>
              </w:rPr>
              <w:lastRenderedPageBreak/>
              <w:t>Escrita</w:t>
            </w:r>
          </w:p>
        </w:tc>
        <w:tc>
          <w:tcPr>
            <w:tcW w:w="425" w:type="dxa"/>
          </w:tcPr>
          <w:p w14:paraId="365BF6A4" w14:textId="6F702092" w:rsidR="00D101C0" w:rsidRDefault="00B35618" w:rsidP="001A1A34">
            <w:r>
              <w:t>3</w:t>
            </w:r>
          </w:p>
        </w:tc>
        <w:tc>
          <w:tcPr>
            <w:tcW w:w="1701" w:type="dxa"/>
          </w:tcPr>
          <w:p w14:paraId="0111BFCF" w14:textId="77777777" w:rsidR="00D101C0" w:rsidRDefault="00D101C0" w:rsidP="001A1A34">
            <w:r>
              <w:rPr>
                <w:rFonts w:ascii="Times New Roman" w:hAnsi="Times New Roman" w:cs="Times New Roman"/>
              </w:rPr>
              <w:t>Tareas</w:t>
            </w:r>
          </w:p>
        </w:tc>
        <w:tc>
          <w:tcPr>
            <w:tcW w:w="425" w:type="dxa"/>
          </w:tcPr>
          <w:p w14:paraId="20F80D97" w14:textId="4872747C" w:rsidR="00D101C0" w:rsidRDefault="00B35618" w:rsidP="001A1A34">
            <w:r>
              <w:t>3</w:t>
            </w:r>
          </w:p>
        </w:tc>
        <w:tc>
          <w:tcPr>
            <w:tcW w:w="1846" w:type="dxa"/>
          </w:tcPr>
          <w:p w14:paraId="672E25D5" w14:textId="77777777" w:rsidR="00D101C0" w:rsidRDefault="00D101C0" w:rsidP="001A1A34">
            <w:r>
              <w:rPr>
                <w:rFonts w:ascii="Times New Roman" w:hAnsi="Times New Roman" w:cs="Times New Roman"/>
              </w:rPr>
              <w:t>Interactiva</w:t>
            </w:r>
          </w:p>
        </w:tc>
        <w:tc>
          <w:tcPr>
            <w:tcW w:w="425" w:type="dxa"/>
          </w:tcPr>
          <w:p w14:paraId="706E48C3" w14:textId="0B721708" w:rsidR="00D101C0" w:rsidRDefault="00B35618" w:rsidP="001A1A34">
            <w:r>
              <w:t>2</w:t>
            </w:r>
          </w:p>
        </w:tc>
        <w:tc>
          <w:tcPr>
            <w:tcW w:w="10770" w:type="dxa"/>
            <w:gridSpan w:val="6"/>
          </w:tcPr>
          <w:p w14:paraId="51EA440B" w14:textId="32EA4175" w:rsidR="00D101C0" w:rsidRDefault="00D101C0" w:rsidP="001A1A34">
            <w:r>
              <w:rPr>
                <w:rFonts w:ascii="Times New Roman" w:hAnsi="Times New Roman" w:cs="Times New Roman"/>
              </w:rPr>
              <w:t xml:space="preserve">Otras: </w:t>
            </w:r>
          </w:p>
        </w:tc>
      </w:tr>
      <w:tr w:rsidR="00D101C0" w14:paraId="0F457A59" w14:textId="77777777" w:rsidTr="001A1A34">
        <w:tc>
          <w:tcPr>
            <w:tcW w:w="17572" w:type="dxa"/>
            <w:gridSpan w:val="12"/>
          </w:tcPr>
          <w:p w14:paraId="1A42C9D4" w14:textId="77777777" w:rsidR="00D101C0" w:rsidRDefault="00D101C0" w:rsidP="001A1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Procesos de pensamiento en todas las evaluaciones: paradigmas y habilidades.</w:t>
            </w:r>
          </w:p>
        </w:tc>
      </w:tr>
      <w:tr w:rsidR="00D101C0" w14:paraId="0BED7345" w14:textId="77777777" w:rsidTr="001A1A34">
        <w:tc>
          <w:tcPr>
            <w:tcW w:w="4531" w:type="dxa"/>
            <w:gridSpan w:val="4"/>
          </w:tcPr>
          <w:p w14:paraId="777361E0" w14:textId="77777777" w:rsidR="00D101C0" w:rsidRDefault="00D101C0" w:rsidP="001A1A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Paradigmas:</w:t>
            </w:r>
          </w:p>
        </w:tc>
        <w:tc>
          <w:tcPr>
            <w:tcW w:w="4823" w:type="dxa"/>
            <w:gridSpan w:val="3"/>
          </w:tcPr>
          <w:p w14:paraId="207EBB66" w14:textId="77777777" w:rsidR="00D101C0" w:rsidRDefault="00D101C0" w:rsidP="001A1A34">
            <w:r>
              <w:rPr>
                <w:rFonts w:ascii="Times New Roman" w:hAnsi="Times New Roman" w:cs="Times New Roman"/>
              </w:rPr>
              <w:t>Convergente</w:t>
            </w:r>
          </w:p>
        </w:tc>
        <w:tc>
          <w:tcPr>
            <w:tcW w:w="567" w:type="dxa"/>
          </w:tcPr>
          <w:p w14:paraId="38E7F69F" w14:textId="77777777" w:rsidR="00D101C0" w:rsidRDefault="00D101C0" w:rsidP="001A1A34">
            <w:pPr>
              <w:jc w:val="center"/>
            </w:pPr>
            <w:r>
              <w:t>x</w:t>
            </w:r>
          </w:p>
        </w:tc>
        <w:tc>
          <w:tcPr>
            <w:tcW w:w="7084" w:type="dxa"/>
            <w:gridSpan w:val="3"/>
          </w:tcPr>
          <w:p w14:paraId="35ECFEF0" w14:textId="77777777" w:rsidR="00D101C0" w:rsidRDefault="00D101C0" w:rsidP="001A1A34">
            <w:r>
              <w:rPr>
                <w:rFonts w:ascii="Times New Roman" w:hAnsi="Times New Roman" w:cs="Times New Roman"/>
              </w:rPr>
              <w:t>Divergente</w:t>
            </w:r>
          </w:p>
        </w:tc>
        <w:tc>
          <w:tcPr>
            <w:tcW w:w="567" w:type="dxa"/>
          </w:tcPr>
          <w:p w14:paraId="5FFD1A79" w14:textId="77777777" w:rsidR="00D101C0" w:rsidRDefault="00D101C0" w:rsidP="001A1A34">
            <w:pPr>
              <w:jc w:val="center"/>
            </w:pPr>
            <w:r>
              <w:t>x</w:t>
            </w:r>
          </w:p>
        </w:tc>
      </w:tr>
      <w:tr w:rsidR="00D101C0" w14:paraId="07B5702F" w14:textId="77777777" w:rsidTr="001A1A34">
        <w:tc>
          <w:tcPr>
            <w:tcW w:w="4531" w:type="dxa"/>
            <w:gridSpan w:val="4"/>
          </w:tcPr>
          <w:p w14:paraId="2F6BD357" w14:textId="77777777" w:rsidR="00D101C0" w:rsidRDefault="00D101C0" w:rsidP="001A1A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Habilidades</w:t>
            </w:r>
          </w:p>
        </w:tc>
        <w:tc>
          <w:tcPr>
            <w:tcW w:w="5390" w:type="dxa"/>
            <w:gridSpan w:val="4"/>
          </w:tcPr>
          <w:p w14:paraId="56979010" w14:textId="77777777" w:rsidR="00D101C0" w:rsidRDefault="00D101C0" w:rsidP="001A1A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Acciones de seguimiento</w:t>
            </w:r>
          </w:p>
        </w:tc>
        <w:tc>
          <w:tcPr>
            <w:tcW w:w="7651" w:type="dxa"/>
            <w:gridSpan w:val="4"/>
          </w:tcPr>
          <w:p w14:paraId="0F7E9F64" w14:textId="77777777" w:rsidR="00D101C0" w:rsidRDefault="00D101C0" w:rsidP="001A1A34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Herramientas didácticas</w:t>
            </w:r>
          </w:p>
        </w:tc>
      </w:tr>
      <w:tr w:rsidR="00D101C0" w14:paraId="31990D42" w14:textId="77777777" w:rsidTr="001A1A34">
        <w:tc>
          <w:tcPr>
            <w:tcW w:w="1980" w:type="dxa"/>
          </w:tcPr>
          <w:p w14:paraId="569D7F08" w14:textId="77777777" w:rsidR="00D101C0" w:rsidRDefault="00D101C0" w:rsidP="001A1A34">
            <w:r>
              <w:rPr>
                <w:rFonts w:ascii="Times New Roman" w:hAnsi="Times New Roman" w:cs="Times New Roman"/>
              </w:rPr>
              <w:t>Leer</w:t>
            </w:r>
          </w:p>
        </w:tc>
        <w:tc>
          <w:tcPr>
            <w:tcW w:w="425" w:type="dxa"/>
          </w:tcPr>
          <w:p w14:paraId="731F4C71" w14:textId="77777777" w:rsidR="00D101C0" w:rsidRDefault="00D101C0" w:rsidP="001A1A34">
            <w:r>
              <w:t>x</w:t>
            </w:r>
          </w:p>
        </w:tc>
        <w:tc>
          <w:tcPr>
            <w:tcW w:w="1701" w:type="dxa"/>
          </w:tcPr>
          <w:p w14:paraId="12C47288" w14:textId="77777777" w:rsidR="00D101C0" w:rsidRDefault="00D101C0" w:rsidP="001A1A34">
            <w:r>
              <w:rPr>
                <w:rFonts w:ascii="Times New Roman" w:hAnsi="Times New Roman" w:cs="Times New Roman"/>
              </w:rPr>
              <w:t>Pintar</w:t>
            </w:r>
          </w:p>
        </w:tc>
        <w:tc>
          <w:tcPr>
            <w:tcW w:w="425" w:type="dxa"/>
          </w:tcPr>
          <w:p w14:paraId="156A790A" w14:textId="2340B7A4" w:rsidR="00D101C0" w:rsidRDefault="00D101C0" w:rsidP="001A1A34"/>
        </w:tc>
        <w:tc>
          <w:tcPr>
            <w:tcW w:w="1846" w:type="dxa"/>
          </w:tcPr>
          <w:p w14:paraId="30B23FDD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Guía-taller</w:t>
            </w:r>
          </w:p>
        </w:tc>
        <w:tc>
          <w:tcPr>
            <w:tcW w:w="425" w:type="dxa"/>
          </w:tcPr>
          <w:p w14:paraId="4148C2D9" w14:textId="77777777" w:rsidR="00D101C0" w:rsidRDefault="00D101C0" w:rsidP="001A1A34">
            <w:r>
              <w:t>x</w:t>
            </w:r>
          </w:p>
        </w:tc>
        <w:tc>
          <w:tcPr>
            <w:tcW w:w="2552" w:type="dxa"/>
          </w:tcPr>
          <w:p w14:paraId="1F67D633" w14:textId="77777777" w:rsidR="00D101C0" w:rsidRPr="006403E0" w:rsidRDefault="00D101C0" w:rsidP="001A1A34">
            <w:pPr>
              <w:rPr>
                <w:rFonts w:ascii="Times New Roman" w:hAnsi="Times New Roman" w:cs="Times New Roman"/>
              </w:rPr>
            </w:pPr>
            <w:r w:rsidRPr="006403E0">
              <w:rPr>
                <w:rFonts w:ascii="Times New Roman" w:hAnsi="Times New Roman" w:cs="Times New Roman"/>
              </w:rPr>
              <w:t>Taller de comprensión</w:t>
            </w:r>
          </w:p>
        </w:tc>
        <w:tc>
          <w:tcPr>
            <w:tcW w:w="567" w:type="dxa"/>
          </w:tcPr>
          <w:p w14:paraId="6D91346C" w14:textId="77777777" w:rsidR="00D101C0" w:rsidRDefault="00D101C0" w:rsidP="001A1A34">
            <w:pPr>
              <w:jc w:val="center"/>
            </w:pPr>
            <w:r>
              <w:t>x</w:t>
            </w:r>
          </w:p>
        </w:tc>
        <w:tc>
          <w:tcPr>
            <w:tcW w:w="3115" w:type="dxa"/>
          </w:tcPr>
          <w:p w14:paraId="76950187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Exposición </w:t>
            </w:r>
          </w:p>
          <w:p w14:paraId="4D688045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Magistral</w:t>
            </w:r>
          </w:p>
        </w:tc>
        <w:tc>
          <w:tcPr>
            <w:tcW w:w="567" w:type="dxa"/>
          </w:tcPr>
          <w:p w14:paraId="3D0DA405" w14:textId="77777777" w:rsidR="00D101C0" w:rsidRDefault="00D101C0" w:rsidP="001A1A34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4F5A1C32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Encuentro de saberes</w:t>
            </w:r>
          </w:p>
        </w:tc>
        <w:tc>
          <w:tcPr>
            <w:tcW w:w="567" w:type="dxa"/>
          </w:tcPr>
          <w:p w14:paraId="4EF895D6" w14:textId="77777777" w:rsidR="00D101C0" w:rsidRDefault="00D101C0" w:rsidP="001A1A34"/>
        </w:tc>
      </w:tr>
      <w:tr w:rsidR="00D101C0" w14:paraId="251984B6" w14:textId="77777777" w:rsidTr="001A1A34">
        <w:tc>
          <w:tcPr>
            <w:tcW w:w="1980" w:type="dxa"/>
          </w:tcPr>
          <w:p w14:paraId="579E60A3" w14:textId="77777777" w:rsidR="00D101C0" w:rsidRDefault="00D101C0" w:rsidP="001A1A34">
            <w:r>
              <w:rPr>
                <w:rFonts w:ascii="Times New Roman" w:hAnsi="Times New Roman" w:cs="Times New Roman"/>
              </w:rPr>
              <w:t>Escribir</w:t>
            </w:r>
          </w:p>
        </w:tc>
        <w:tc>
          <w:tcPr>
            <w:tcW w:w="425" w:type="dxa"/>
          </w:tcPr>
          <w:p w14:paraId="71EE27E0" w14:textId="77777777" w:rsidR="00D101C0" w:rsidRDefault="00D101C0" w:rsidP="001A1A34">
            <w:r>
              <w:t>x</w:t>
            </w:r>
          </w:p>
        </w:tc>
        <w:tc>
          <w:tcPr>
            <w:tcW w:w="1701" w:type="dxa"/>
          </w:tcPr>
          <w:p w14:paraId="587CB456" w14:textId="77777777" w:rsidR="00D101C0" w:rsidRDefault="00D101C0" w:rsidP="001A1A34">
            <w:r>
              <w:rPr>
                <w:rFonts w:ascii="Times New Roman" w:hAnsi="Times New Roman" w:cs="Times New Roman"/>
              </w:rPr>
              <w:t>Criticar</w:t>
            </w:r>
          </w:p>
        </w:tc>
        <w:tc>
          <w:tcPr>
            <w:tcW w:w="425" w:type="dxa"/>
          </w:tcPr>
          <w:p w14:paraId="431F19BD" w14:textId="77777777" w:rsidR="00D101C0" w:rsidRDefault="00D101C0" w:rsidP="001A1A34">
            <w:r>
              <w:t>x</w:t>
            </w:r>
          </w:p>
        </w:tc>
        <w:tc>
          <w:tcPr>
            <w:tcW w:w="1846" w:type="dxa"/>
          </w:tcPr>
          <w:p w14:paraId="1B2B40FA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Reflexión al estudiante</w:t>
            </w:r>
          </w:p>
        </w:tc>
        <w:tc>
          <w:tcPr>
            <w:tcW w:w="425" w:type="dxa"/>
          </w:tcPr>
          <w:p w14:paraId="65687E13" w14:textId="77777777" w:rsidR="00D101C0" w:rsidRDefault="00D101C0" w:rsidP="001A1A34">
            <w:r>
              <w:t>x</w:t>
            </w:r>
          </w:p>
        </w:tc>
        <w:tc>
          <w:tcPr>
            <w:tcW w:w="2552" w:type="dxa"/>
          </w:tcPr>
          <w:p w14:paraId="74B99523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Memorando a padres</w:t>
            </w:r>
          </w:p>
        </w:tc>
        <w:tc>
          <w:tcPr>
            <w:tcW w:w="567" w:type="dxa"/>
          </w:tcPr>
          <w:p w14:paraId="0E9B51AF" w14:textId="77777777" w:rsidR="00D101C0" w:rsidRDefault="00D101C0" w:rsidP="001A1A34">
            <w:pPr>
              <w:jc w:val="center"/>
            </w:pPr>
            <w:r>
              <w:t>x</w:t>
            </w:r>
          </w:p>
        </w:tc>
        <w:tc>
          <w:tcPr>
            <w:tcW w:w="3115" w:type="dxa"/>
          </w:tcPr>
          <w:p w14:paraId="779964B0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Uve heurística</w:t>
            </w:r>
          </w:p>
        </w:tc>
        <w:tc>
          <w:tcPr>
            <w:tcW w:w="567" w:type="dxa"/>
          </w:tcPr>
          <w:p w14:paraId="52B8A408" w14:textId="77777777" w:rsidR="00D101C0" w:rsidRDefault="00D101C0" w:rsidP="001A1A34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1079968F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Debate</w:t>
            </w:r>
          </w:p>
        </w:tc>
        <w:tc>
          <w:tcPr>
            <w:tcW w:w="567" w:type="dxa"/>
          </w:tcPr>
          <w:p w14:paraId="2391A2A6" w14:textId="77777777" w:rsidR="00D101C0" w:rsidRDefault="00D101C0" w:rsidP="001A1A34">
            <w:pPr>
              <w:jc w:val="center"/>
            </w:pPr>
            <w:r>
              <w:t>x</w:t>
            </w:r>
          </w:p>
        </w:tc>
      </w:tr>
      <w:tr w:rsidR="00D101C0" w14:paraId="0841AB78" w14:textId="77777777" w:rsidTr="001A1A34">
        <w:tc>
          <w:tcPr>
            <w:tcW w:w="1980" w:type="dxa"/>
          </w:tcPr>
          <w:p w14:paraId="5F04FBC1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Describir</w:t>
            </w:r>
          </w:p>
        </w:tc>
        <w:tc>
          <w:tcPr>
            <w:tcW w:w="425" w:type="dxa"/>
          </w:tcPr>
          <w:p w14:paraId="5D3AF972" w14:textId="77777777" w:rsidR="00D101C0" w:rsidRDefault="00D101C0" w:rsidP="001A1A34">
            <w:r>
              <w:t>x</w:t>
            </w:r>
          </w:p>
        </w:tc>
        <w:tc>
          <w:tcPr>
            <w:tcW w:w="1701" w:type="dxa"/>
          </w:tcPr>
          <w:p w14:paraId="3A807E8E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Modela</w:t>
            </w:r>
          </w:p>
        </w:tc>
        <w:tc>
          <w:tcPr>
            <w:tcW w:w="425" w:type="dxa"/>
          </w:tcPr>
          <w:p w14:paraId="6E83D5E4" w14:textId="77777777" w:rsidR="00D101C0" w:rsidRDefault="00D101C0" w:rsidP="001A1A34"/>
        </w:tc>
        <w:tc>
          <w:tcPr>
            <w:tcW w:w="1846" w:type="dxa"/>
            <w:vAlign w:val="center"/>
          </w:tcPr>
          <w:p w14:paraId="52B17088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Citación a padres</w:t>
            </w:r>
          </w:p>
        </w:tc>
        <w:tc>
          <w:tcPr>
            <w:tcW w:w="425" w:type="dxa"/>
          </w:tcPr>
          <w:p w14:paraId="7C36F00A" w14:textId="77777777" w:rsidR="00D101C0" w:rsidRDefault="00D101C0" w:rsidP="001A1A34">
            <w:r>
              <w:t>x</w:t>
            </w:r>
          </w:p>
        </w:tc>
        <w:tc>
          <w:tcPr>
            <w:tcW w:w="2552" w:type="dxa"/>
            <w:vAlign w:val="center"/>
          </w:tcPr>
          <w:p w14:paraId="62A39948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Registro de seguimiento</w:t>
            </w:r>
          </w:p>
        </w:tc>
        <w:tc>
          <w:tcPr>
            <w:tcW w:w="567" w:type="dxa"/>
          </w:tcPr>
          <w:p w14:paraId="393C3D7E" w14:textId="77777777" w:rsidR="00D101C0" w:rsidRDefault="00D101C0" w:rsidP="001A1A34">
            <w:pPr>
              <w:jc w:val="center"/>
            </w:pPr>
            <w:r>
              <w:t>x</w:t>
            </w:r>
          </w:p>
        </w:tc>
        <w:tc>
          <w:tcPr>
            <w:tcW w:w="3115" w:type="dxa"/>
          </w:tcPr>
          <w:p w14:paraId="570FD88C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Mesa redonda </w:t>
            </w:r>
          </w:p>
        </w:tc>
        <w:tc>
          <w:tcPr>
            <w:tcW w:w="567" w:type="dxa"/>
          </w:tcPr>
          <w:p w14:paraId="15F36188" w14:textId="77777777" w:rsidR="00D101C0" w:rsidRDefault="00D101C0" w:rsidP="001A1A34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34F15CBF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Cine foro</w:t>
            </w:r>
          </w:p>
        </w:tc>
        <w:tc>
          <w:tcPr>
            <w:tcW w:w="567" w:type="dxa"/>
          </w:tcPr>
          <w:p w14:paraId="2A7FEA06" w14:textId="77777777" w:rsidR="00D101C0" w:rsidRDefault="00D101C0" w:rsidP="001A1A34">
            <w:pPr>
              <w:jc w:val="center"/>
            </w:pPr>
            <w:r>
              <w:t>x</w:t>
            </w:r>
          </w:p>
        </w:tc>
      </w:tr>
      <w:tr w:rsidR="00D101C0" w14:paraId="3159B579" w14:textId="77777777" w:rsidTr="001A1A34">
        <w:tc>
          <w:tcPr>
            <w:tcW w:w="1980" w:type="dxa"/>
            <w:tcBorders>
              <w:bottom w:val="single" w:sz="4" w:space="0" w:color="auto"/>
            </w:tcBorders>
          </w:tcPr>
          <w:p w14:paraId="5A5BD26A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Interpretar </w:t>
            </w:r>
          </w:p>
        </w:tc>
        <w:tc>
          <w:tcPr>
            <w:tcW w:w="425" w:type="dxa"/>
          </w:tcPr>
          <w:p w14:paraId="0FA412B7" w14:textId="77777777" w:rsidR="00D101C0" w:rsidRDefault="00D101C0" w:rsidP="001A1A34">
            <w:r>
              <w:t>x</w:t>
            </w:r>
          </w:p>
        </w:tc>
        <w:tc>
          <w:tcPr>
            <w:tcW w:w="1701" w:type="dxa"/>
          </w:tcPr>
          <w:p w14:paraId="246EA0AB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Correr</w:t>
            </w:r>
          </w:p>
        </w:tc>
        <w:tc>
          <w:tcPr>
            <w:tcW w:w="425" w:type="dxa"/>
          </w:tcPr>
          <w:p w14:paraId="43167DB6" w14:textId="77777777" w:rsidR="00D101C0" w:rsidRDefault="00D101C0" w:rsidP="001A1A34"/>
        </w:tc>
        <w:tc>
          <w:tcPr>
            <w:tcW w:w="1846" w:type="dxa"/>
          </w:tcPr>
          <w:p w14:paraId="50E194CB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de mejoramiento</w:t>
            </w:r>
          </w:p>
        </w:tc>
        <w:tc>
          <w:tcPr>
            <w:tcW w:w="425" w:type="dxa"/>
          </w:tcPr>
          <w:p w14:paraId="79161C3D" w14:textId="77777777" w:rsidR="00D101C0" w:rsidRDefault="00D101C0" w:rsidP="001A1A34">
            <w:r>
              <w:t>x</w:t>
            </w:r>
          </w:p>
        </w:tc>
        <w:tc>
          <w:tcPr>
            <w:tcW w:w="2552" w:type="dxa"/>
          </w:tcPr>
          <w:p w14:paraId="604650F6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Otras:</w:t>
            </w:r>
          </w:p>
        </w:tc>
        <w:tc>
          <w:tcPr>
            <w:tcW w:w="567" w:type="dxa"/>
          </w:tcPr>
          <w:p w14:paraId="049CD080" w14:textId="77777777" w:rsidR="00D101C0" w:rsidRDefault="00D101C0" w:rsidP="001A1A34"/>
        </w:tc>
        <w:tc>
          <w:tcPr>
            <w:tcW w:w="3115" w:type="dxa"/>
          </w:tcPr>
          <w:p w14:paraId="0EF77DE5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conceptual</w:t>
            </w:r>
          </w:p>
        </w:tc>
        <w:tc>
          <w:tcPr>
            <w:tcW w:w="567" w:type="dxa"/>
          </w:tcPr>
          <w:p w14:paraId="47A560EE" w14:textId="77777777" w:rsidR="00D101C0" w:rsidRDefault="00D101C0" w:rsidP="001A1A34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2E8460C8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Paralelo gráfico</w:t>
            </w:r>
          </w:p>
        </w:tc>
        <w:tc>
          <w:tcPr>
            <w:tcW w:w="567" w:type="dxa"/>
          </w:tcPr>
          <w:p w14:paraId="278195BA" w14:textId="77777777" w:rsidR="00D101C0" w:rsidRDefault="00D101C0" w:rsidP="001A1A34">
            <w:pPr>
              <w:jc w:val="center"/>
            </w:pPr>
            <w:r>
              <w:t>x</w:t>
            </w:r>
          </w:p>
        </w:tc>
      </w:tr>
      <w:tr w:rsidR="00D101C0" w14:paraId="244522E1" w14:textId="77777777" w:rsidTr="001A1A34">
        <w:trPr>
          <w:trHeight w:val="313"/>
        </w:trPr>
        <w:tc>
          <w:tcPr>
            <w:tcW w:w="1980" w:type="dxa"/>
          </w:tcPr>
          <w:p w14:paraId="59939F93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Argumentar</w:t>
            </w:r>
          </w:p>
        </w:tc>
        <w:tc>
          <w:tcPr>
            <w:tcW w:w="425" w:type="dxa"/>
          </w:tcPr>
          <w:p w14:paraId="0F5DA239" w14:textId="77777777" w:rsidR="00D101C0" w:rsidRDefault="00D101C0" w:rsidP="001A1A34">
            <w:r>
              <w:t>x</w:t>
            </w:r>
          </w:p>
        </w:tc>
        <w:tc>
          <w:tcPr>
            <w:tcW w:w="1701" w:type="dxa"/>
          </w:tcPr>
          <w:p w14:paraId="162513B1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Innovar</w:t>
            </w:r>
          </w:p>
        </w:tc>
        <w:tc>
          <w:tcPr>
            <w:tcW w:w="425" w:type="dxa"/>
          </w:tcPr>
          <w:p w14:paraId="27711C82" w14:textId="77777777" w:rsidR="00D101C0" w:rsidRDefault="00D101C0" w:rsidP="001A1A34">
            <w:r>
              <w:t>x</w:t>
            </w:r>
          </w:p>
        </w:tc>
        <w:tc>
          <w:tcPr>
            <w:tcW w:w="5390" w:type="dxa"/>
            <w:gridSpan w:val="4"/>
          </w:tcPr>
          <w:p w14:paraId="395F6B56" w14:textId="77777777" w:rsidR="00D101C0" w:rsidRDefault="00D101C0" w:rsidP="001A1A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Diseño de evaluaciones</w:t>
            </w:r>
          </w:p>
        </w:tc>
        <w:tc>
          <w:tcPr>
            <w:tcW w:w="3115" w:type="dxa"/>
          </w:tcPr>
          <w:p w14:paraId="1CA5A05B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 palabras</w:t>
            </w:r>
          </w:p>
        </w:tc>
        <w:tc>
          <w:tcPr>
            <w:tcW w:w="567" w:type="dxa"/>
          </w:tcPr>
          <w:p w14:paraId="19057BEF" w14:textId="77777777" w:rsidR="00D101C0" w:rsidRDefault="00D101C0" w:rsidP="001A1A34"/>
        </w:tc>
        <w:tc>
          <w:tcPr>
            <w:tcW w:w="3402" w:type="dxa"/>
          </w:tcPr>
          <w:p w14:paraId="02702E22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Narrativas</w:t>
            </w:r>
          </w:p>
        </w:tc>
        <w:tc>
          <w:tcPr>
            <w:tcW w:w="567" w:type="dxa"/>
          </w:tcPr>
          <w:p w14:paraId="24A68B92" w14:textId="77777777" w:rsidR="00D101C0" w:rsidRDefault="00D101C0" w:rsidP="001A1A34"/>
        </w:tc>
      </w:tr>
      <w:tr w:rsidR="00D101C0" w14:paraId="04A314E3" w14:textId="77777777" w:rsidTr="001A1A34">
        <w:tc>
          <w:tcPr>
            <w:tcW w:w="1980" w:type="dxa"/>
          </w:tcPr>
          <w:p w14:paraId="0B57DD1F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Proponer</w:t>
            </w:r>
          </w:p>
        </w:tc>
        <w:tc>
          <w:tcPr>
            <w:tcW w:w="425" w:type="dxa"/>
          </w:tcPr>
          <w:p w14:paraId="44CA9766" w14:textId="77777777" w:rsidR="00D101C0" w:rsidRDefault="00D101C0" w:rsidP="001A1A34">
            <w:r>
              <w:t>x</w:t>
            </w:r>
          </w:p>
        </w:tc>
        <w:tc>
          <w:tcPr>
            <w:tcW w:w="1701" w:type="dxa"/>
          </w:tcPr>
          <w:p w14:paraId="2B1EF32E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Analizar</w:t>
            </w:r>
          </w:p>
        </w:tc>
        <w:tc>
          <w:tcPr>
            <w:tcW w:w="425" w:type="dxa"/>
          </w:tcPr>
          <w:p w14:paraId="5D63FE5B" w14:textId="77777777" w:rsidR="00D101C0" w:rsidRDefault="00D101C0" w:rsidP="001A1A34">
            <w:r>
              <w:t>x</w:t>
            </w:r>
          </w:p>
        </w:tc>
        <w:tc>
          <w:tcPr>
            <w:tcW w:w="1846" w:type="dxa"/>
            <w:vMerge w:val="restart"/>
          </w:tcPr>
          <w:p w14:paraId="6021D04F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selección múltiple con única respuesta</w:t>
            </w:r>
          </w:p>
        </w:tc>
        <w:tc>
          <w:tcPr>
            <w:tcW w:w="425" w:type="dxa"/>
            <w:vMerge w:val="restart"/>
          </w:tcPr>
          <w:p w14:paraId="0C414C15" w14:textId="77777777" w:rsidR="00D101C0" w:rsidRDefault="00D101C0" w:rsidP="001A1A34"/>
        </w:tc>
        <w:tc>
          <w:tcPr>
            <w:tcW w:w="2552" w:type="dxa"/>
            <w:vMerge w:val="restart"/>
          </w:tcPr>
          <w:p w14:paraId="40106BE4" w14:textId="77777777" w:rsidR="00D101C0" w:rsidRDefault="00D101C0" w:rsidP="001A1A34">
            <w:r>
              <w:rPr>
                <w:rFonts w:ascii="Times New Roman" w:hAnsi="Times New Roman" w:cs="Times New Roman"/>
              </w:rPr>
              <w:t>Preguntas de desarrollo (abiertas)</w:t>
            </w:r>
          </w:p>
        </w:tc>
        <w:tc>
          <w:tcPr>
            <w:tcW w:w="567" w:type="dxa"/>
            <w:vMerge w:val="restart"/>
          </w:tcPr>
          <w:p w14:paraId="5107CE63" w14:textId="77777777" w:rsidR="00D101C0" w:rsidRDefault="00D101C0" w:rsidP="001A1A34">
            <w:pPr>
              <w:jc w:val="center"/>
            </w:pPr>
            <w:r>
              <w:t>x</w:t>
            </w:r>
          </w:p>
        </w:tc>
        <w:tc>
          <w:tcPr>
            <w:tcW w:w="3115" w:type="dxa"/>
          </w:tcPr>
          <w:p w14:paraId="33858D86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Cuadro sinóptico</w:t>
            </w:r>
          </w:p>
        </w:tc>
        <w:tc>
          <w:tcPr>
            <w:tcW w:w="567" w:type="dxa"/>
          </w:tcPr>
          <w:p w14:paraId="25931430" w14:textId="77777777" w:rsidR="00D101C0" w:rsidRDefault="00D101C0" w:rsidP="001A1A34"/>
        </w:tc>
        <w:tc>
          <w:tcPr>
            <w:tcW w:w="3402" w:type="dxa"/>
          </w:tcPr>
          <w:p w14:paraId="167A4C5B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Fábulas</w:t>
            </w:r>
          </w:p>
        </w:tc>
        <w:tc>
          <w:tcPr>
            <w:tcW w:w="567" w:type="dxa"/>
          </w:tcPr>
          <w:p w14:paraId="6CD00D82" w14:textId="77777777" w:rsidR="00D101C0" w:rsidRDefault="00D101C0" w:rsidP="001A1A34"/>
        </w:tc>
      </w:tr>
      <w:tr w:rsidR="00D101C0" w14:paraId="1BD87791" w14:textId="77777777" w:rsidTr="001A1A34">
        <w:tc>
          <w:tcPr>
            <w:tcW w:w="1980" w:type="dxa"/>
          </w:tcPr>
          <w:p w14:paraId="7F65083A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Saltar</w:t>
            </w:r>
          </w:p>
        </w:tc>
        <w:tc>
          <w:tcPr>
            <w:tcW w:w="425" w:type="dxa"/>
          </w:tcPr>
          <w:p w14:paraId="61F98903" w14:textId="77777777" w:rsidR="00D101C0" w:rsidRDefault="00D101C0" w:rsidP="001A1A34"/>
        </w:tc>
        <w:tc>
          <w:tcPr>
            <w:tcW w:w="1701" w:type="dxa"/>
          </w:tcPr>
          <w:p w14:paraId="3D0A2051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Armar</w:t>
            </w:r>
          </w:p>
        </w:tc>
        <w:tc>
          <w:tcPr>
            <w:tcW w:w="425" w:type="dxa"/>
          </w:tcPr>
          <w:p w14:paraId="4886904D" w14:textId="77777777" w:rsidR="00D101C0" w:rsidRDefault="00D101C0" w:rsidP="001A1A34"/>
        </w:tc>
        <w:tc>
          <w:tcPr>
            <w:tcW w:w="1846" w:type="dxa"/>
            <w:vMerge/>
          </w:tcPr>
          <w:p w14:paraId="6D5AC1BF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4DC7AC2E" w14:textId="77777777" w:rsidR="00D101C0" w:rsidRDefault="00D101C0" w:rsidP="001A1A34"/>
        </w:tc>
        <w:tc>
          <w:tcPr>
            <w:tcW w:w="2552" w:type="dxa"/>
            <w:vMerge/>
          </w:tcPr>
          <w:p w14:paraId="00253ADB" w14:textId="77777777" w:rsidR="00D101C0" w:rsidRDefault="00D101C0" w:rsidP="001A1A34"/>
        </w:tc>
        <w:tc>
          <w:tcPr>
            <w:tcW w:w="567" w:type="dxa"/>
            <w:vMerge/>
          </w:tcPr>
          <w:p w14:paraId="2F4F8461" w14:textId="77777777" w:rsidR="00D101C0" w:rsidRDefault="00D101C0" w:rsidP="001A1A34"/>
        </w:tc>
        <w:tc>
          <w:tcPr>
            <w:tcW w:w="3115" w:type="dxa"/>
          </w:tcPr>
          <w:p w14:paraId="18964626" w14:textId="77777777" w:rsidR="00D101C0" w:rsidRDefault="00D101C0" w:rsidP="001A1A34">
            <w:r>
              <w:rPr>
                <w:rFonts w:ascii="Times New Roman" w:hAnsi="Times New Roman" w:cs="Times New Roman"/>
              </w:rPr>
              <w:t>Mapa conceptual</w:t>
            </w:r>
          </w:p>
        </w:tc>
        <w:tc>
          <w:tcPr>
            <w:tcW w:w="567" w:type="dxa"/>
          </w:tcPr>
          <w:p w14:paraId="580DD78D" w14:textId="77777777" w:rsidR="00D101C0" w:rsidRDefault="00D101C0" w:rsidP="001A1A34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26131B75" w14:textId="77777777" w:rsidR="00D101C0" w:rsidRDefault="00D101C0" w:rsidP="001A1A34">
            <w:r>
              <w:rPr>
                <w:rFonts w:ascii="Times New Roman" w:hAnsi="Times New Roman" w:cs="Times New Roman"/>
              </w:rPr>
              <w:t>Exposición</w:t>
            </w:r>
          </w:p>
        </w:tc>
        <w:tc>
          <w:tcPr>
            <w:tcW w:w="567" w:type="dxa"/>
          </w:tcPr>
          <w:p w14:paraId="46112C2C" w14:textId="77777777" w:rsidR="00D101C0" w:rsidRDefault="00D101C0" w:rsidP="001A1A34">
            <w:pPr>
              <w:jc w:val="center"/>
            </w:pPr>
            <w:r>
              <w:t>x</w:t>
            </w:r>
          </w:p>
        </w:tc>
      </w:tr>
      <w:tr w:rsidR="00D101C0" w14:paraId="6C0A81DE" w14:textId="77777777" w:rsidTr="001A1A34">
        <w:tc>
          <w:tcPr>
            <w:tcW w:w="1980" w:type="dxa"/>
          </w:tcPr>
          <w:p w14:paraId="5A6FB883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Dibujar</w:t>
            </w:r>
          </w:p>
        </w:tc>
        <w:tc>
          <w:tcPr>
            <w:tcW w:w="425" w:type="dxa"/>
          </w:tcPr>
          <w:p w14:paraId="0B065455" w14:textId="04D1CAF9" w:rsidR="00D101C0" w:rsidRDefault="00D101C0" w:rsidP="001A1A34">
            <w:pPr>
              <w:jc w:val="center"/>
            </w:pPr>
          </w:p>
        </w:tc>
        <w:tc>
          <w:tcPr>
            <w:tcW w:w="1701" w:type="dxa"/>
          </w:tcPr>
          <w:p w14:paraId="0CDDF316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Redactar</w:t>
            </w:r>
          </w:p>
        </w:tc>
        <w:tc>
          <w:tcPr>
            <w:tcW w:w="425" w:type="dxa"/>
          </w:tcPr>
          <w:p w14:paraId="39C33AEE" w14:textId="77777777" w:rsidR="00D101C0" w:rsidRDefault="00D101C0" w:rsidP="001A1A34">
            <w:r>
              <w:t>x</w:t>
            </w:r>
          </w:p>
        </w:tc>
        <w:tc>
          <w:tcPr>
            <w:tcW w:w="1846" w:type="dxa"/>
            <w:vAlign w:val="center"/>
          </w:tcPr>
          <w:p w14:paraId="11B88F2F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 múltiple respuesta</w:t>
            </w:r>
          </w:p>
        </w:tc>
        <w:tc>
          <w:tcPr>
            <w:tcW w:w="425" w:type="dxa"/>
          </w:tcPr>
          <w:p w14:paraId="7059C5EE" w14:textId="77777777" w:rsidR="00D101C0" w:rsidRDefault="00D101C0" w:rsidP="001A1A34"/>
        </w:tc>
        <w:tc>
          <w:tcPr>
            <w:tcW w:w="2552" w:type="dxa"/>
          </w:tcPr>
          <w:p w14:paraId="3F0B1CB8" w14:textId="77777777" w:rsidR="00D101C0" w:rsidRDefault="00D101C0" w:rsidP="001A1A34">
            <w:r>
              <w:rPr>
                <w:rFonts w:ascii="Times New Roman" w:hAnsi="Times New Roman" w:cs="Times New Roman"/>
              </w:rPr>
              <w:t>Completar</w:t>
            </w:r>
          </w:p>
        </w:tc>
        <w:tc>
          <w:tcPr>
            <w:tcW w:w="567" w:type="dxa"/>
          </w:tcPr>
          <w:p w14:paraId="28598FFE" w14:textId="27D6F4C2" w:rsidR="00D101C0" w:rsidRDefault="00D101C0" w:rsidP="001A1A34">
            <w:pPr>
              <w:jc w:val="center"/>
            </w:pPr>
          </w:p>
        </w:tc>
        <w:tc>
          <w:tcPr>
            <w:tcW w:w="3115" w:type="dxa"/>
          </w:tcPr>
          <w:p w14:paraId="0EF5D240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 de lectura</w:t>
            </w:r>
          </w:p>
        </w:tc>
        <w:tc>
          <w:tcPr>
            <w:tcW w:w="567" w:type="dxa"/>
          </w:tcPr>
          <w:p w14:paraId="078FA5F7" w14:textId="77777777" w:rsidR="00D101C0" w:rsidRDefault="00D101C0" w:rsidP="001A1A34"/>
        </w:tc>
        <w:tc>
          <w:tcPr>
            <w:tcW w:w="3402" w:type="dxa"/>
          </w:tcPr>
          <w:p w14:paraId="2CDE9780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Encuestas</w:t>
            </w:r>
          </w:p>
        </w:tc>
        <w:tc>
          <w:tcPr>
            <w:tcW w:w="567" w:type="dxa"/>
          </w:tcPr>
          <w:p w14:paraId="7266C7C3" w14:textId="77777777" w:rsidR="00D101C0" w:rsidRDefault="00D101C0" w:rsidP="001A1A34"/>
        </w:tc>
      </w:tr>
      <w:tr w:rsidR="00D101C0" w14:paraId="22EE9760" w14:textId="77777777" w:rsidTr="001A1A34">
        <w:tc>
          <w:tcPr>
            <w:tcW w:w="1980" w:type="dxa"/>
          </w:tcPr>
          <w:p w14:paraId="6A250F91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Componer</w:t>
            </w:r>
          </w:p>
        </w:tc>
        <w:tc>
          <w:tcPr>
            <w:tcW w:w="425" w:type="dxa"/>
          </w:tcPr>
          <w:p w14:paraId="2AD31980" w14:textId="77777777" w:rsidR="00D101C0" w:rsidRDefault="00D101C0" w:rsidP="001A1A34">
            <w:r>
              <w:t>x</w:t>
            </w:r>
          </w:p>
        </w:tc>
        <w:tc>
          <w:tcPr>
            <w:tcW w:w="1701" w:type="dxa"/>
          </w:tcPr>
          <w:p w14:paraId="7F860595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Diseñar</w:t>
            </w:r>
          </w:p>
        </w:tc>
        <w:tc>
          <w:tcPr>
            <w:tcW w:w="425" w:type="dxa"/>
          </w:tcPr>
          <w:p w14:paraId="53912D46" w14:textId="77777777" w:rsidR="00D101C0" w:rsidRDefault="00D101C0" w:rsidP="001A1A34">
            <w:r>
              <w:t>x</w:t>
            </w:r>
          </w:p>
        </w:tc>
        <w:tc>
          <w:tcPr>
            <w:tcW w:w="1846" w:type="dxa"/>
          </w:tcPr>
          <w:p w14:paraId="0382B1EC" w14:textId="77777777" w:rsidR="00D101C0" w:rsidRDefault="00D101C0" w:rsidP="001A1A34">
            <w:r>
              <w:rPr>
                <w:rFonts w:ascii="Times New Roman" w:hAnsi="Times New Roman" w:cs="Times New Roman"/>
              </w:rPr>
              <w:t>De relación</w:t>
            </w:r>
          </w:p>
        </w:tc>
        <w:tc>
          <w:tcPr>
            <w:tcW w:w="425" w:type="dxa"/>
          </w:tcPr>
          <w:p w14:paraId="47F055E5" w14:textId="77777777" w:rsidR="00D101C0" w:rsidRDefault="00D101C0" w:rsidP="001A1A34"/>
        </w:tc>
        <w:tc>
          <w:tcPr>
            <w:tcW w:w="2552" w:type="dxa"/>
          </w:tcPr>
          <w:p w14:paraId="6A1BFDA4" w14:textId="77777777" w:rsidR="00D101C0" w:rsidRDefault="00D101C0" w:rsidP="001A1A34">
            <w:r>
              <w:rPr>
                <w:rFonts w:ascii="Times New Roman" w:hAnsi="Times New Roman" w:cs="Times New Roman"/>
              </w:rPr>
              <w:t>Otras:</w:t>
            </w:r>
          </w:p>
        </w:tc>
        <w:tc>
          <w:tcPr>
            <w:tcW w:w="567" w:type="dxa"/>
          </w:tcPr>
          <w:p w14:paraId="4EDE7968" w14:textId="77777777" w:rsidR="00D101C0" w:rsidRDefault="00D101C0" w:rsidP="001A1A34"/>
        </w:tc>
        <w:tc>
          <w:tcPr>
            <w:tcW w:w="3115" w:type="dxa"/>
          </w:tcPr>
          <w:p w14:paraId="47E47C26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Red de problemas </w:t>
            </w:r>
          </w:p>
        </w:tc>
        <w:tc>
          <w:tcPr>
            <w:tcW w:w="567" w:type="dxa"/>
          </w:tcPr>
          <w:p w14:paraId="237B90D4" w14:textId="77777777" w:rsidR="00D101C0" w:rsidRDefault="00D101C0" w:rsidP="001A1A34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566FD261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Adivinanzas</w:t>
            </w:r>
          </w:p>
        </w:tc>
        <w:tc>
          <w:tcPr>
            <w:tcW w:w="567" w:type="dxa"/>
          </w:tcPr>
          <w:p w14:paraId="1AE6CA60" w14:textId="77777777" w:rsidR="00D101C0" w:rsidRDefault="00D101C0" w:rsidP="001A1A34"/>
        </w:tc>
      </w:tr>
      <w:tr w:rsidR="00D101C0" w14:paraId="3D2A064B" w14:textId="77777777" w:rsidTr="001A1A34">
        <w:tc>
          <w:tcPr>
            <w:tcW w:w="1980" w:type="dxa"/>
          </w:tcPr>
          <w:p w14:paraId="3631F0D4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</w:t>
            </w:r>
          </w:p>
        </w:tc>
        <w:tc>
          <w:tcPr>
            <w:tcW w:w="425" w:type="dxa"/>
          </w:tcPr>
          <w:p w14:paraId="34F0BC46" w14:textId="77777777" w:rsidR="00D101C0" w:rsidRDefault="00D101C0" w:rsidP="001A1A34"/>
        </w:tc>
        <w:tc>
          <w:tcPr>
            <w:tcW w:w="1701" w:type="dxa"/>
          </w:tcPr>
          <w:p w14:paraId="1273994E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Opinar</w:t>
            </w:r>
          </w:p>
        </w:tc>
        <w:tc>
          <w:tcPr>
            <w:tcW w:w="425" w:type="dxa"/>
          </w:tcPr>
          <w:p w14:paraId="77CD10EF" w14:textId="77777777" w:rsidR="00D101C0" w:rsidRDefault="00D101C0" w:rsidP="001A1A34">
            <w:r>
              <w:t>x</w:t>
            </w:r>
          </w:p>
        </w:tc>
        <w:tc>
          <w:tcPr>
            <w:tcW w:w="5390" w:type="dxa"/>
            <w:gridSpan w:val="4"/>
          </w:tcPr>
          <w:p w14:paraId="110FAB98" w14:textId="77777777" w:rsidR="00D101C0" w:rsidRDefault="00D101C0" w:rsidP="001A1A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Tipos de preguntas</w:t>
            </w:r>
          </w:p>
        </w:tc>
        <w:tc>
          <w:tcPr>
            <w:tcW w:w="3115" w:type="dxa"/>
          </w:tcPr>
          <w:p w14:paraId="2136A8FB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de preguntas</w:t>
            </w:r>
          </w:p>
        </w:tc>
        <w:tc>
          <w:tcPr>
            <w:tcW w:w="567" w:type="dxa"/>
          </w:tcPr>
          <w:p w14:paraId="48FD78F4" w14:textId="77777777" w:rsidR="00D101C0" w:rsidRDefault="00D101C0" w:rsidP="001A1A34"/>
        </w:tc>
        <w:tc>
          <w:tcPr>
            <w:tcW w:w="3402" w:type="dxa"/>
          </w:tcPr>
          <w:p w14:paraId="3F160554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Ensayo</w:t>
            </w:r>
          </w:p>
        </w:tc>
        <w:tc>
          <w:tcPr>
            <w:tcW w:w="567" w:type="dxa"/>
          </w:tcPr>
          <w:p w14:paraId="4AD73571" w14:textId="77777777" w:rsidR="00D101C0" w:rsidRDefault="00D101C0" w:rsidP="001A1A34"/>
        </w:tc>
      </w:tr>
      <w:tr w:rsidR="00D101C0" w14:paraId="1F3806CD" w14:textId="77777777" w:rsidTr="001A1A34">
        <w:tc>
          <w:tcPr>
            <w:tcW w:w="1980" w:type="dxa"/>
          </w:tcPr>
          <w:p w14:paraId="104047B6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Deducir</w:t>
            </w:r>
          </w:p>
        </w:tc>
        <w:tc>
          <w:tcPr>
            <w:tcW w:w="425" w:type="dxa"/>
          </w:tcPr>
          <w:p w14:paraId="0D0BCA24" w14:textId="77777777" w:rsidR="00D101C0" w:rsidRDefault="00D101C0" w:rsidP="001A1A34"/>
        </w:tc>
        <w:tc>
          <w:tcPr>
            <w:tcW w:w="1701" w:type="dxa"/>
          </w:tcPr>
          <w:p w14:paraId="18568353" w14:textId="7C78725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Otras:</w:t>
            </w:r>
            <w:r w:rsidR="00DC745B">
              <w:rPr>
                <w:rFonts w:ascii="Times New Roman" w:hAnsi="Times New Roman" w:cs="Times New Roman"/>
              </w:rPr>
              <w:t xml:space="preserve"> refutar</w:t>
            </w:r>
          </w:p>
        </w:tc>
        <w:tc>
          <w:tcPr>
            <w:tcW w:w="425" w:type="dxa"/>
          </w:tcPr>
          <w:p w14:paraId="49F8BC20" w14:textId="33C778D4" w:rsidR="00D101C0" w:rsidRDefault="00DC745B" w:rsidP="001A1A34">
            <w:r>
              <w:t>x</w:t>
            </w:r>
          </w:p>
        </w:tc>
        <w:tc>
          <w:tcPr>
            <w:tcW w:w="1846" w:type="dxa"/>
          </w:tcPr>
          <w:p w14:paraId="66560192" w14:textId="77777777" w:rsidR="00D101C0" w:rsidRDefault="00D101C0" w:rsidP="001A1A34">
            <w:r>
              <w:rPr>
                <w:rFonts w:ascii="Times New Roman" w:hAnsi="Times New Roman" w:cs="Times New Roman"/>
              </w:rPr>
              <w:t>Literales</w:t>
            </w:r>
          </w:p>
        </w:tc>
        <w:tc>
          <w:tcPr>
            <w:tcW w:w="425" w:type="dxa"/>
          </w:tcPr>
          <w:p w14:paraId="0C87381A" w14:textId="77777777" w:rsidR="00D101C0" w:rsidRDefault="00D101C0" w:rsidP="001A1A34">
            <w:r>
              <w:t>x</w:t>
            </w:r>
          </w:p>
        </w:tc>
        <w:tc>
          <w:tcPr>
            <w:tcW w:w="2552" w:type="dxa"/>
            <w:vMerge w:val="restart"/>
          </w:tcPr>
          <w:p w14:paraId="3A7FECCD" w14:textId="77777777" w:rsidR="00D101C0" w:rsidRDefault="00D101C0" w:rsidP="001A1A34">
            <w:r>
              <w:rPr>
                <w:rFonts w:ascii="Times New Roman" w:hAnsi="Times New Roman" w:cs="Times New Roman"/>
              </w:rPr>
              <w:t>Para activar el tema</w:t>
            </w:r>
          </w:p>
        </w:tc>
        <w:tc>
          <w:tcPr>
            <w:tcW w:w="567" w:type="dxa"/>
            <w:vMerge w:val="restart"/>
          </w:tcPr>
          <w:p w14:paraId="58AC4685" w14:textId="77777777" w:rsidR="00D101C0" w:rsidRDefault="00D101C0" w:rsidP="001A1A34">
            <w:r>
              <w:t>x</w:t>
            </w:r>
          </w:p>
        </w:tc>
        <w:tc>
          <w:tcPr>
            <w:tcW w:w="3115" w:type="dxa"/>
          </w:tcPr>
          <w:p w14:paraId="641A322F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Guía taller</w:t>
            </w:r>
          </w:p>
        </w:tc>
        <w:tc>
          <w:tcPr>
            <w:tcW w:w="567" w:type="dxa"/>
          </w:tcPr>
          <w:p w14:paraId="5C04150E" w14:textId="77777777" w:rsidR="00D101C0" w:rsidRDefault="00D101C0" w:rsidP="001A1A34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23A8AE14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Crucigramas</w:t>
            </w:r>
          </w:p>
        </w:tc>
        <w:tc>
          <w:tcPr>
            <w:tcW w:w="567" w:type="dxa"/>
          </w:tcPr>
          <w:p w14:paraId="192AEFA3" w14:textId="77777777" w:rsidR="00D101C0" w:rsidRDefault="00D101C0" w:rsidP="001A1A34"/>
        </w:tc>
      </w:tr>
      <w:tr w:rsidR="00D101C0" w14:paraId="796B53E3" w14:textId="77777777" w:rsidTr="001A1A34">
        <w:tc>
          <w:tcPr>
            <w:tcW w:w="4531" w:type="dxa"/>
            <w:gridSpan w:val="4"/>
          </w:tcPr>
          <w:p w14:paraId="43699DFF" w14:textId="77777777" w:rsidR="00D101C0" w:rsidRDefault="00D101C0" w:rsidP="001A1A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Momentos en los procesos de evaluación</w:t>
            </w:r>
          </w:p>
        </w:tc>
        <w:tc>
          <w:tcPr>
            <w:tcW w:w="1846" w:type="dxa"/>
          </w:tcPr>
          <w:p w14:paraId="45DF09F7" w14:textId="77777777" w:rsidR="00D101C0" w:rsidRDefault="00D101C0" w:rsidP="001A1A34">
            <w:r>
              <w:rPr>
                <w:rFonts w:ascii="Times New Roman" w:hAnsi="Times New Roman" w:cs="Times New Roman"/>
              </w:rPr>
              <w:t>Propositivas</w:t>
            </w:r>
          </w:p>
        </w:tc>
        <w:tc>
          <w:tcPr>
            <w:tcW w:w="425" w:type="dxa"/>
          </w:tcPr>
          <w:p w14:paraId="188E29C4" w14:textId="77777777" w:rsidR="00D101C0" w:rsidRDefault="00D101C0" w:rsidP="001A1A34">
            <w:r>
              <w:t>x</w:t>
            </w:r>
          </w:p>
        </w:tc>
        <w:tc>
          <w:tcPr>
            <w:tcW w:w="2552" w:type="dxa"/>
            <w:vMerge/>
          </w:tcPr>
          <w:p w14:paraId="20E5004C" w14:textId="77777777" w:rsidR="00D101C0" w:rsidRDefault="00D101C0" w:rsidP="001A1A34"/>
        </w:tc>
        <w:tc>
          <w:tcPr>
            <w:tcW w:w="567" w:type="dxa"/>
            <w:vMerge/>
          </w:tcPr>
          <w:p w14:paraId="0C493104" w14:textId="77777777" w:rsidR="00D101C0" w:rsidRDefault="00D101C0" w:rsidP="001A1A34"/>
        </w:tc>
        <w:tc>
          <w:tcPr>
            <w:tcW w:w="3115" w:type="dxa"/>
          </w:tcPr>
          <w:p w14:paraId="6EEA0BEA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Esquema mental</w:t>
            </w:r>
          </w:p>
        </w:tc>
        <w:tc>
          <w:tcPr>
            <w:tcW w:w="567" w:type="dxa"/>
          </w:tcPr>
          <w:p w14:paraId="23D80952" w14:textId="77777777" w:rsidR="00D101C0" w:rsidRDefault="00D101C0" w:rsidP="001A1A34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31EA4543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Foro</w:t>
            </w:r>
          </w:p>
        </w:tc>
        <w:tc>
          <w:tcPr>
            <w:tcW w:w="567" w:type="dxa"/>
          </w:tcPr>
          <w:p w14:paraId="036FF735" w14:textId="77777777" w:rsidR="00D101C0" w:rsidRDefault="00D101C0" w:rsidP="001A1A34"/>
        </w:tc>
      </w:tr>
      <w:tr w:rsidR="00D101C0" w14:paraId="74B104DF" w14:textId="77777777" w:rsidTr="001A1A34">
        <w:tc>
          <w:tcPr>
            <w:tcW w:w="1980" w:type="dxa"/>
          </w:tcPr>
          <w:p w14:paraId="257E2F0A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Diagnóstica</w:t>
            </w:r>
          </w:p>
        </w:tc>
        <w:tc>
          <w:tcPr>
            <w:tcW w:w="425" w:type="dxa"/>
          </w:tcPr>
          <w:p w14:paraId="74DF6AF8" w14:textId="77777777" w:rsidR="00D101C0" w:rsidRDefault="00D101C0" w:rsidP="001A1A34">
            <w:r>
              <w:t>x</w:t>
            </w:r>
          </w:p>
        </w:tc>
        <w:tc>
          <w:tcPr>
            <w:tcW w:w="1701" w:type="dxa"/>
          </w:tcPr>
          <w:p w14:paraId="3A17B237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Cierre</w:t>
            </w:r>
          </w:p>
        </w:tc>
        <w:tc>
          <w:tcPr>
            <w:tcW w:w="425" w:type="dxa"/>
          </w:tcPr>
          <w:p w14:paraId="3A1CC737" w14:textId="77777777" w:rsidR="00D101C0" w:rsidRDefault="00D101C0" w:rsidP="001A1A34">
            <w:r>
              <w:t>x</w:t>
            </w:r>
          </w:p>
        </w:tc>
        <w:tc>
          <w:tcPr>
            <w:tcW w:w="1846" w:type="dxa"/>
          </w:tcPr>
          <w:p w14:paraId="7D135DA5" w14:textId="77777777" w:rsidR="00D101C0" w:rsidRDefault="00D101C0" w:rsidP="001A1A34">
            <w:r>
              <w:rPr>
                <w:rFonts w:ascii="Times New Roman" w:hAnsi="Times New Roman" w:cs="Times New Roman"/>
              </w:rPr>
              <w:t>Para concluir</w:t>
            </w:r>
          </w:p>
        </w:tc>
        <w:tc>
          <w:tcPr>
            <w:tcW w:w="425" w:type="dxa"/>
          </w:tcPr>
          <w:p w14:paraId="6AFC8CE2" w14:textId="77777777" w:rsidR="00D101C0" w:rsidRDefault="00D101C0" w:rsidP="001A1A34">
            <w:r>
              <w:t>x</w:t>
            </w:r>
          </w:p>
        </w:tc>
        <w:tc>
          <w:tcPr>
            <w:tcW w:w="2552" w:type="dxa"/>
            <w:vMerge w:val="restart"/>
          </w:tcPr>
          <w:p w14:paraId="75B5A35F" w14:textId="77777777" w:rsidR="00D101C0" w:rsidRDefault="00D101C0" w:rsidP="001A1A34">
            <w:r>
              <w:rPr>
                <w:rFonts w:ascii="Times New Roman" w:hAnsi="Times New Roman" w:cs="Times New Roman"/>
              </w:rPr>
              <w:t>Pregunta esencial</w:t>
            </w:r>
          </w:p>
        </w:tc>
        <w:tc>
          <w:tcPr>
            <w:tcW w:w="567" w:type="dxa"/>
            <w:vMerge w:val="restart"/>
          </w:tcPr>
          <w:p w14:paraId="54497BA8" w14:textId="77777777" w:rsidR="00D101C0" w:rsidRDefault="00D101C0" w:rsidP="001A1A34">
            <w:r>
              <w:t>x</w:t>
            </w:r>
          </w:p>
        </w:tc>
        <w:tc>
          <w:tcPr>
            <w:tcW w:w="3115" w:type="dxa"/>
            <w:vMerge w:val="restart"/>
          </w:tcPr>
          <w:p w14:paraId="2219B785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Actividades de motricidad fina</w:t>
            </w:r>
          </w:p>
        </w:tc>
        <w:tc>
          <w:tcPr>
            <w:tcW w:w="567" w:type="dxa"/>
            <w:vMerge w:val="restart"/>
          </w:tcPr>
          <w:p w14:paraId="4FA23AD6" w14:textId="77777777" w:rsidR="00D101C0" w:rsidRDefault="00D101C0" w:rsidP="001A1A34"/>
        </w:tc>
        <w:tc>
          <w:tcPr>
            <w:tcW w:w="3402" w:type="dxa"/>
            <w:vMerge w:val="restart"/>
          </w:tcPr>
          <w:p w14:paraId="1DB81590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Aprender   jugando</w:t>
            </w:r>
          </w:p>
        </w:tc>
        <w:tc>
          <w:tcPr>
            <w:tcW w:w="567" w:type="dxa"/>
            <w:vMerge w:val="restart"/>
          </w:tcPr>
          <w:p w14:paraId="3A1FE56B" w14:textId="77777777" w:rsidR="00D101C0" w:rsidRDefault="00D101C0" w:rsidP="001A1A34"/>
        </w:tc>
      </w:tr>
      <w:tr w:rsidR="00D101C0" w14:paraId="557B69D6" w14:textId="77777777" w:rsidTr="001A1A34">
        <w:tc>
          <w:tcPr>
            <w:tcW w:w="4106" w:type="dxa"/>
            <w:gridSpan w:val="3"/>
          </w:tcPr>
          <w:p w14:paraId="4614D865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Permanente</w:t>
            </w:r>
          </w:p>
        </w:tc>
        <w:tc>
          <w:tcPr>
            <w:tcW w:w="425" w:type="dxa"/>
          </w:tcPr>
          <w:p w14:paraId="28BE7E6C" w14:textId="77777777" w:rsidR="00D101C0" w:rsidRDefault="00D101C0" w:rsidP="001A1A34">
            <w:r>
              <w:t>x</w:t>
            </w:r>
          </w:p>
        </w:tc>
        <w:tc>
          <w:tcPr>
            <w:tcW w:w="1846" w:type="dxa"/>
          </w:tcPr>
          <w:p w14:paraId="2F04C602" w14:textId="77777777" w:rsidR="00D101C0" w:rsidRDefault="00D101C0" w:rsidP="001A1A34">
            <w:r>
              <w:rPr>
                <w:rFonts w:ascii="Times New Roman" w:hAnsi="Times New Roman" w:cs="Times New Roman"/>
              </w:rPr>
              <w:t>Analíticas</w:t>
            </w:r>
          </w:p>
        </w:tc>
        <w:tc>
          <w:tcPr>
            <w:tcW w:w="425" w:type="dxa"/>
          </w:tcPr>
          <w:p w14:paraId="652D0D38" w14:textId="77777777" w:rsidR="00D101C0" w:rsidRDefault="00D101C0" w:rsidP="001A1A34">
            <w:r>
              <w:t>x</w:t>
            </w:r>
          </w:p>
        </w:tc>
        <w:tc>
          <w:tcPr>
            <w:tcW w:w="2552" w:type="dxa"/>
            <w:vMerge/>
          </w:tcPr>
          <w:p w14:paraId="0C611D06" w14:textId="77777777" w:rsidR="00D101C0" w:rsidRDefault="00D101C0" w:rsidP="001A1A34"/>
        </w:tc>
        <w:tc>
          <w:tcPr>
            <w:tcW w:w="567" w:type="dxa"/>
            <w:vMerge/>
          </w:tcPr>
          <w:p w14:paraId="04A33671" w14:textId="77777777" w:rsidR="00D101C0" w:rsidRDefault="00D101C0" w:rsidP="001A1A34"/>
        </w:tc>
        <w:tc>
          <w:tcPr>
            <w:tcW w:w="3115" w:type="dxa"/>
            <w:vMerge/>
          </w:tcPr>
          <w:p w14:paraId="046C3691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675FDEA" w14:textId="77777777" w:rsidR="00D101C0" w:rsidRDefault="00D101C0" w:rsidP="001A1A34"/>
        </w:tc>
        <w:tc>
          <w:tcPr>
            <w:tcW w:w="3402" w:type="dxa"/>
            <w:vMerge/>
          </w:tcPr>
          <w:p w14:paraId="379ADE6A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B534B45" w14:textId="77777777" w:rsidR="00D101C0" w:rsidRDefault="00D101C0" w:rsidP="001A1A34"/>
        </w:tc>
      </w:tr>
      <w:tr w:rsidR="00D101C0" w14:paraId="6CE085C6" w14:textId="77777777" w:rsidTr="001A1A34">
        <w:tc>
          <w:tcPr>
            <w:tcW w:w="4531" w:type="dxa"/>
            <w:gridSpan w:val="4"/>
          </w:tcPr>
          <w:p w14:paraId="7A98136D" w14:textId="77777777" w:rsidR="00D101C0" w:rsidRDefault="00D101C0" w:rsidP="001A1A34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Agentes de evaluación</w:t>
            </w:r>
          </w:p>
        </w:tc>
        <w:tc>
          <w:tcPr>
            <w:tcW w:w="1846" w:type="dxa"/>
          </w:tcPr>
          <w:p w14:paraId="372E30E3" w14:textId="77777777" w:rsidR="00D101C0" w:rsidRDefault="00D101C0" w:rsidP="001A1A34">
            <w:r>
              <w:rPr>
                <w:rFonts w:ascii="Times New Roman" w:hAnsi="Times New Roman" w:cs="Times New Roman"/>
              </w:rPr>
              <w:t>De opinión</w:t>
            </w:r>
          </w:p>
        </w:tc>
        <w:tc>
          <w:tcPr>
            <w:tcW w:w="425" w:type="dxa"/>
          </w:tcPr>
          <w:p w14:paraId="02164AB6" w14:textId="77777777" w:rsidR="00D101C0" w:rsidRDefault="00D101C0" w:rsidP="001A1A34">
            <w:r>
              <w:t>x</w:t>
            </w:r>
          </w:p>
        </w:tc>
        <w:tc>
          <w:tcPr>
            <w:tcW w:w="2552" w:type="dxa"/>
          </w:tcPr>
          <w:p w14:paraId="2C3CDE38" w14:textId="77777777" w:rsidR="00D101C0" w:rsidRDefault="00D101C0" w:rsidP="001A1A34">
            <w:r>
              <w:rPr>
                <w:rFonts w:ascii="Times New Roman" w:hAnsi="Times New Roman" w:cs="Times New Roman"/>
              </w:rPr>
              <w:t>Otras:</w:t>
            </w:r>
          </w:p>
        </w:tc>
        <w:tc>
          <w:tcPr>
            <w:tcW w:w="567" w:type="dxa"/>
          </w:tcPr>
          <w:p w14:paraId="3625C35E" w14:textId="77777777" w:rsidR="00D101C0" w:rsidRDefault="00D101C0" w:rsidP="001A1A34"/>
        </w:tc>
        <w:tc>
          <w:tcPr>
            <w:tcW w:w="3115" w:type="dxa"/>
          </w:tcPr>
          <w:p w14:paraId="61C4C064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Motricidad gruesa</w:t>
            </w:r>
          </w:p>
        </w:tc>
        <w:tc>
          <w:tcPr>
            <w:tcW w:w="567" w:type="dxa"/>
          </w:tcPr>
          <w:p w14:paraId="5415B4F6" w14:textId="77777777" w:rsidR="00D101C0" w:rsidRDefault="00D101C0" w:rsidP="001A1A34"/>
        </w:tc>
        <w:tc>
          <w:tcPr>
            <w:tcW w:w="3402" w:type="dxa"/>
          </w:tcPr>
          <w:p w14:paraId="5FCC2C23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Sopa de letras</w:t>
            </w:r>
          </w:p>
        </w:tc>
        <w:tc>
          <w:tcPr>
            <w:tcW w:w="567" w:type="dxa"/>
          </w:tcPr>
          <w:p w14:paraId="36C634B3" w14:textId="77777777" w:rsidR="00D101C0" w:rsidRDefault="00D101C0" w:rsidP="001A1A34">
            <w:pPr>
              <w:jc w:val="center"/>
            </w:pPr>
            <w:r>
              <w:t>x</w:t>
            </w:r>
          </w:p>
        </w:tc>
      </w:tr>
      <w:tr w:rsidR="00D101C0" w14:paraId="2CB428C5" w14:textId="77777777" w:rsidTr="001A1A34">
        <w:tc>
          <w:tcPr>
            <w:tcW w:w="1980" w:type="dxa"/>
          </w:tcPr>
          <w:p w14:paraId="7C78F975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Heteroevaluación</w:t>
            </w:r>
            <w:proofErr w:type="spellEnd"/>
          </w:p>
        </w:tc>
        <w:tc>
          <w:tcPr>
            <w:tcW w:w="425" w:type="dxa"/>
          </w:tcPr>
          <w:p w14:paraId="4806F983" w14:textId="7F64755D" w:rsidR="00D101C0" w:rsidRDefault="00E605C2" w:rsidP="001A1A34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14:paraId="4E9EE1BE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Coevaluación</w:t>
            </w:r>
            <w:proofErr w:type="spellEnd"/>
          </w:p>
        </w:tc>
        <w:tc>
          <w:tcPr>
            <w:tcW w:w="425" w:type="dxa"/>
          </w:tcPr>
          <w:p w14:paraId="404716FB" w14:textId="222B7B0A" w:rsidR="00D101C0" w:rsidRDefault="00E605C2" w:rsidP="001A1A34">
            <w:r>
              <w:t>x</w:t>
            </w:r>
          </w:p>
        </w:tc>
        <w:tc>
          <w:tcPr>
            <w:tcW w:w="1846" w:type="dxa"/>
          </w:tcPr>
          <w:p w14:paraId="024976AD" w14:textId="77777777" w:rsidR="00D101C0" w:rsidRDefault="00D101C0" w:rsidP="001A1A34">
            <w:r>
              <w:rPr>
                <w:rFonts w:ascii="Times New Roman" w:hAnsi="Times New Roman" w:cs="Times New Roman"/>
              </w:rPr>
              <w:t>De motivación</w:t>
            </w:r>
          </w:p>
        </w:tc>
        <w:tc>
          <w:tcPr>
            <w:tcW w:w="425" w:type="dxa"/>
          </w:tcPr>
          <w:p w14:paraId="575A7601" w14:textId="77777777" w:rsidR="00D101C0" w:rsidRDefault="00D101C0" w:rsidP="001A1A34">
            <w:r>
              <w:t>x</w:t>
            </w:r>
          </w:p>
        </w:tc>
        <w:tc>
          <w:tcPr>
            <w:tcW w:w="2552" w:type="dxa"/>
          </w:tcPr>
          <w:p w14:paraId="446DF62F" w14:textId="77777777" w:rsidR="00D101C0" w:rsidRDefault="00D101C0" w:rsidP="001A1A34"/>
        </w:tc>
        <w:tc>
          <w:tcPr>
            <w:tcW w:w="567" w:type="dxa"/>
          </w:tcPr>
          <w:p w14:paraId="498A302E" w14:textId="77777777" w:rsidR="00D101C0" w:rsidRDefault="00D101C0" w:rsidP="001A1A34"/>
        </w:tc>
        <w:tc>
          <w:tcPr>
            <w:tcW w:w="3115" w:type="dxa"/>
          </w:tcPr>
          <w:p w14:paraId="55673D03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Didáctica de la pregunta</w:t>
            </w:r>
          </w:p>
        </w:tc>
        <w:tc>
          <w:tcPr>
            <w:tcW w:w="567" w:type="dxa"/>
          </w:tcPr>
          <w:p w14:paraId="749C6FEF" w14:textId="77777777" w:rsidR="00D101C0" w:rsidRDefault="00D101C0" w:rsidP="001A1A34">
            <w:pPr>
              <w:jc w:val="center"/>
            </w:pPr>
            <w:r>
              <w:t>x</w:t>
            </w:r>
          </w:p>
        </w:tc>
        <w:tc>
          <w:tcPr>
            <w:tcW w:w="3402" w:type="dxa"/>
          </w:tcPr>
          <w:p w14:paraId="307F077B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Entrevistas</w:t>
            </w:r>
          </w:p>
        </w:tc>
        <w:tc>
          <w:tcPr>
            <w:tcW w:w="567" w:type="dxa"/>
          </w:tcPr>
          <w:p w14:paraId="144EC3A4" w14:textId="77777777" w:rsidR="00D101C0" w:rsidRDefault="00D101C0" w:rsidP="001A1A34"/>
        </w:tc>
      </w:tr>
      <w:tr w:rsidR="00D101C0" w14:paraId="30F26CCA" w14:textId="77777777" w:rsidTr="001A1A34">
        <w:tc>
          <w:tcPr>
            <w:tcW w:w="1980" w:type="dxa"/>
          </w:tcPr>
          <w:p w14:paraId="168CDE44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Autoevaluación</w:t>
            </w:r>
          </w:p>
        </w:tc>
        <w:tc>
          <w:tcPr>
            <w:tcW w:w="425" w:type="dxa"/>
          </w:tcPr>
          <w:p w14:paraId="3537A23B" w14:textId="4BF778DB" w:rsidR="00D101C0" w:rsidRDefault="00E605C2" w:rsidP="001A1A34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14:paraId="32578EDF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Paraevaluación</w:t>
            </w:r>
            <w:proofErr w:type="spellEnd"/>
          </w:p>
        </w:tc>
        <w:tc>
          <w:tcPr>
            <w:tcW w:w="425" w:type="dxa"/>
          </w:tcPr>
          <w:p w14:paraId="6410C7E4" w14:textId="77777777" w:rsidR="00D101C0" w:rsidRDefault="00D101C0" w:rsidP="001A1A34"/>
        </w:tc>
        <w:tc>
          <w:tcPr>
            <w:tcW w:w="1846" w:type="dxa"/>
          </w:tcPr>
          <w:p w14:paraId="72D16F95" w14:textId="77777777" w:rsidR="00D101C0" w:rsidRDefault="00D101C0" w:rsidP="001A1A34">
            <w:r>
              <w:rPr>
                <w:rFonts w:ascii="Times New Roman" w:hAnsi="Times New Roman" w:cs="Times New Roman"/>
              </w:rPr>
              <w:t>Hipotéticas</w:t>
            </w:r>
          </w:p>
        </w:tc>
        <w:tc>
          <w:tcPr>
            <w:tcW w:w="425" w:type="dxa"/>
          </w:tcPr>
          <w:p w14:paraId="67B2ADB3" w14:textId="77777777" w:rsidR="00D101C0" w:rsidRDefault="00D101C0" w:rsidP="001A1A34">
            <w:r>
              <w:t>x</w:t>
            </w:r>
          </w:p>
        </w:tc>
        <w:tc>
          <w:tcPr>
            <w:tcW w:w="2552" w:type="dxa"/>
          </w:tcPr>
          <w:p w14:paraId="4CBE8E8F" w14:textId="77777777" w:rsidR="00D101C0" w:rsidRDefault="00D101C0" w:rsidP="001A1A34"/>
        </w:tc>
        <w:tc>
          <w:tcPr>
            <w:tcW w:w="567" w:type="dxa"/>
          </w:tcPr>
          <w:p w14:paraId="456FD852" w14:textId="77777777" w:rsidR="00D101C0" w:rsidRDefault="00D101C0" w:rsidP="001A1A34"/>
        </w:tc>
        <w:tc>
          <w:tcPr>
            <w:tcW w:w="3115" w:type="dxa"/>
            <w:vMerge w:val="restart"/>
          </w:tcPr>
          <w:p w14:paraId="6ECA897E" w14:textId="77777777" w:rsidR="00D101C0" w:rsidRDefault="00D101C0" w:rsidP="001A1A34">
            <w:r>
              <w:rPr>
                <w:rFonts w:ascii="Times New Roman" w:hAnsi="Times New Roman" w:cs="Times New Roman"/>
              </w:rPr>
              <w:t>Grupos colaborativos de trabajo</w:t>
            </w:r>
          </w:p>
        </w:tc>
        <w:tc>
          <w:tcPr>
            <w:tcW w:w="567" w:type="dxa"/>
            <w:vMerge w:val="restart"/>
          </w:tcPr>
          <w:p w14:paraId="6B09A074" w14:textId="77777777" w:rsidR="00D101C0" w:rsidRDefault="00D101C0" w:rsidP="001A1A34">
            <w:pPr>
              <w:jc w:val="center"/>
            </w:pPr>
            <w:r>
              <w:t>x</w:t>
            </w:r>
          </w:p>
        </w:tc>
        <w:tc>
          <w:tcPr>
            <w:tcW w:w="3402" w:type="dxa"/>
            <w:vMerge w:val="restart"/>
          </w:tcPr>
          <w:p w14:paraId="6B5D81BE" w14:textId="2E2B57A0" w:rsidR="00D101C0" w:rsidRDefault="00D101C0" w:rsidP="001A1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Otras:</w:t>
            </w:r>
            <w:r w:rsidR="00DC745B">
              <w:rPr>
                <w:rFonts w:ascii="Times New Roman" w:hAnsi="Times New Roman" w:cs="Times New Roman"/>
              </w:rPr>
              <w:t xml:space="preserve"> seminario alemán</w:t>
            </w:r>
          </w:p>
        </w:tc>
        <w:tc>
          <w:tcPr>
            <w:tcW w:w="567" w:type="dxa"/>
            <w:vMerge w:val="restart"/>
          </w:tcPr>
          <w:p w14:paraId="7D473CBF" w14:textId="4FCD508B" w:rsidR="00D101C0" w:rsidRDefault="00DC745B" w:rsidP="001A1A34">
            <w:pPr>
              <w:jc w:val="center"/>
            </w:pPr>
            <w:r>
              <w:t>x</w:t>
            </w:r>
          </w:p>
        </w:tc>
      </w:tr>
      <w:tr w:rsidR="00D101C0" w14:paraId="76F08C68" w14:textId="77777777" w:rsidTr="001A1A34">
        <w:tc>
          <w:tcPr>
            <w:tcW w:w="1980" w:type="dxa"/>
          </w:tcPr>
          <w:p w14:paraId="5F444F88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Metaevaluación</w:t>
            </w:r>
            <w:proofErr w:type="spellEnd"/>
          </w:p>
        </w:tc>
        <w:tc>
          <w:tcPr>
            <w:tcW w:w="425" w:type="dxa"/>
          </w:tcPr>
          <w:p w14:paraId="5AABFF8D" w14:textId="6FE43E00" w:rsidR="00D101C0" w:rsidRDefault="00E605C2" w:rsidP="001A1A34">
            <w:pPr>
              <w:jc w:val="center"/>
            </w:pPr>
            <w:r>
              <w:t>x</w:t>
            </w:r>
          </w:p>
        </w:tc>
        <w:tc>
          <w:tcPr>
            <w:tcW w:w="1701" w:type="dxa"/>
          </w:tcPr>
          <w:p w14:paraId="1377BAB0" w14:textId="77777777" w:rsidR="00D101C0" w:rsidRDefault="00D101C0" w:rsidP="001A1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7341AC14" w14:textId="77777777" w:rsidR="00D101C0" w:rsidRDefault="00D101C0" w:rsidP="001A1A34"/>
        </w:tc>
        <w:tc>
          <w:tcPr>
            <w:tcW w:w="1846" w:type="dxa"/>
          </w:tcPr>
          <w:p w14:paraId="397379AC" w14:textId="77777777" w:rsidR="00D101C0" w:rsidRDefault="00D101C0" w:rsidP="001A1A34">
            <w:r>
              <w:rPr>
                <w:rFonts w:ascii="Times New Roman" w:hAnsi="Times New Roman" w:cs="Times New Roman"/>
              </w:rPr>
              <w:t>Interpretativas</w:t>
            </w:r>
          </w:p>
        </w:tc>
        <w:tc>
          <w:tcPr>
            <w:tcW w:w="425" w:type="dxa"/>
          </w:tcPr>
          <w:p w14:paraId="1E0F7F72" w14:textId="77777777" w:rsidR="00D101C0" w:rsidRDefault="00D101C0" w:rsidP="001A1A34">
            <w:r>
              <w:t>x</w:t>
            </w:r>
          </w:p>
        </w:tc>
        <w:tc>
          <w:tcPr>
            <w:tcW w:w="2552" w:type="dxa"/>
          </w:tcPr>
          <w:p w14:paraId="53990896" w14:textId="77777777" w:rsidR="00D101C0" w:rsidRDefault="00D101C0" w:rsidP="001A1A34"/>
        </w:tc>
        <w:tc>
          <w:tcPr>
            <w:tcW w:w="567" w:type="dxa"/>
          </w:tcPr>
          <w:p w14:paraId="30EB49F8" w14:textId="77777777" w:rsidR="00D101C0" w:rsidRDefault="00D101C0" w:rsidP="001A1A34"/>
        </w:tc>
        <w:tc>
          <w:tcPr>
            <w:tcW w:w="3115" w:type="dxa"/>
            <w:vMerge/>
          </w:tcPr>
          <w:p w14:paraId="4D818303" w14:textId="77777777" w:rsidR="00D101C0" w:rsidRDefault="00D101C0" w:rsidP="001A1A34"/>
        </w:tc>
        <w:tc>
          <w:tcPr>
            <w:tcW w:w="567" w:type="dxa"/>
            <w:vMerge/>
          </w:tcPr>
          <w:p w14:paraId="7C8BF4B6" w14:textId="77777777" w:rsidR="00D101C0" w:rsidRDefault="00D101C0" w:rsidP="001A1A34"/>
        </w:tc>
        <w:tc>
          <w:tcPr>
            <w:tcW w:w="3402" w:type="dxa"/>
            <w:vMerge/>
          </w:tcPr>
          <w:p w14:paraId="2037D62B" w14:textId="77777777" w:rsidR="00D101C0" w:rsidRDefault="00D101C0" w:rsidP="001A1A34"/>
        </w:tc>
        <w:tc>
          <w:tcPr>
            <w:tcW w:w="567" w:type="dxa"/>
            <w:vMerge/>
          </w:tcPr>
          <w:p w14:paraId="191FE067" w14:textId="77777777" w:rsidR="00D101C0" w:rsidRDefault="00D101C0" w:rsidP="001A1A34"/>
        </w:tc>
      </w:tr>
      <w:tr w:rsidR="00D101C0" w14:paraId="2017EBDE" w14:textId="77777777" w:rsidTr="001A1A34">
        <w:tc>
          <w:tcPr>
            <w:tcW w:w="17572" w:type="dxa"/>
            <w:gridSpan w:val="12"/>
          </w:tcPr>
          <w:p w14:paraId="05476C71" w14:textId="1297BFE9" w:rsidR="00D101C0" w:rsidRDefault="00D101C0" w:rsidP="001A1A34">
            <w:r>
              <w:rPr>
                <w:rFonts w:ascii="Times New Roman" w:hAnsi="Times New Roman" w:cs="Times New Roman"/>
                <w:b/>
                <w:lang w:val="es-ES"/>
              </w:rPr>
              <w:t xml:space="preserve">Observaciones del docente: </w:t>
            </w:r>
          </w:p>
        </w:tc>
      </w:tr>
      <w:tr w:rsidR="00D101C0" w14:paraId="7E8A9068" w14:textId="77777777" w:rsidTr="001A1A34">
        <w:tc>
          <w:tcPr>
            <w:tcW w:w="17572" w:type="dxa"/>
            <w:gridSpan w:val="12"/>
          </w:tcPr>
          <w:p w14:paraId="50C05BB2" w14:textId="77777777" w:rsidR="00D101C0" w:rsidRDefault="00D101C0" w:rsidP="001A1A34"/>
        </w:tc>
      </w:tr>
      <w:tr w:rsidR="00D101C0" w14:paraId="468F0BBE" w14:textId="77777777" w:rsidTr="001A1A34">
        <w:tc>
          <w:tcPr>
            <w:tcW w:w="17572" w:type="dxa"/>
            <w:gridSpan w:val="12"/>
          </w:tcPr>
          <w:p w14:paraId="24D2D055" w14:textId="77777777" w:rsidR="00D101C0" w:rsidRDefault="00D101C0" w:rsidP="001A1A34">
            <w:r>
              <w:rPr>
                <w:rFonts w:ascii="Times New Roman" w:hAnsi="Times New Roman" w:cs="Times New Roman"/>
                <w:b/>
                <w:lang w:val="es-ES"/>
              </w:rPr>
              <w:t>Observaciones de coordinación:</w:t>
            </w:r>
          </w:p>
        </w:tc>
      </w:tr>
      <w:tr w:rsidR="00D101C0" w14:paraId="5412E2B4" w14:textId="77777777" w:rsidTr="001A1A34">
        <w:tc>
          <w:tcPr>
            <w:tcW w:w="17572" w:type="dxa"/>
            <w:gridSpan w:val="12"/>
          </w:tcPr>
          <w:p w14:paraId="78C26112" w14:textId="77777777" w:rsidR="00D101C0" w:rsidRDefault="00D101C0" w:rsidP="001A1A34"/>
        </w:tc>
      </w:tr>
    </w:tbl>
    <w:p w14:paraId="33189A84" w14:textId="77777777" w:rsidR="003A08F2" w:rsidRDefault="003A08F2" w:rsidP="00772DA1">
      <w:pPr>
        <w:jc w:val="center"/>
        <w:rPr>
          <w:lang w:val="es-ES"/>
        </w:rPr>
      </w:pPr>
    </w:p>
    <w:p w14:paraId="51EC9AC2" w14:textId="77777777" w:rsidR="003A08F2" w:rsidRDefault="003A08F2" w:rsidP="00772DA1">
      <w:pPr>
        <w:jc w:val="center"/>
        <w:rPr>
          <w:lang w:val="es-ES"/>
        </w:rPr>
      </w:pPr>
    </w:p>
    <w:p w14:paraId="7CF9F863" w14:textId="77777777" w:rsidR="003A08F2" w:rsidRDefault="003A08F2" w:rsidP="00772DA1">
      <w:pPr>
        <w:jc w:val="center"/>
        <w:rPr>
          <w:lang w:val="es-ES"/>
        </w:rPr>
      </w:pPr>
    </w:p>
    <w:p w14:paraId="1CBAEE18" w14:textId="77777777" w:rsidR="003A08F2" w:rsidRDefault="003A08F2" w:rsidP="00772DA1">
      <w:pPr>
        <w:jc w:val="center"/>
        <w:rPr>
          <w:lang w:val="es-ES"/>
        </w:rPr>
      </w:pPr>
    </w:p>
    <w:p w14:paraId="4A4CD992" w14:textId="77777777" w:rsidR="003A08F2" w:rsidRDefault="003A08F2" w:rsidP="00772DA1">
      <w:pPr>
        <w:jc w:val="center"/>
        <w:rPr>
          <w:lang w:val="es-ES"/>
        </w:rPr>
      </w:pPr>
    </w:p>
    <w:p w14:paraId="0143A17E" w14:textId="77777777" w:rsidR="003A08F2" w:rsidRDefault="003A08F2" w:rsidP="00772DA1">
      <w:pPr>
        <w:jc w:val="center"/>
        <w:rPr>
          <w:lang w:val="es-ES"/>
        </w:rPr>
      </w:pPr>
    </w:p>
    <w:p w14:paraId="1A96FE05" w14:textId="77777777" w:rsidR="003A08F2" w:rsidRDefault="003A08F2" w:rsidP="00772DA1">
      <w:pPr>
        <w:jc w:val="center"/>
        <w:rPr>
          <w:lang w:val="es-ES"/>
        </w:rPr>
      </w:pPr>
    </w:p>
    <w:p w14:paraId="2D9BD5D8" w14:textId="77777777" w:rsidR="003A08F2" w:rsidRDefault="003A08F2" w:rsidP="00772DA1">
      <w:pPr>
        <w:jc w:val="center"/>
        <w:rPr>
          <w:lang w:val="es-ES"/>
        </w:rPr>
      </w:pPr>
    </w:p>
    <w:p w14:paraId="4E677E25" w14:textId="77777777" w:rsidR="003A08F2" w:rsidRDefault="003A08F2" w:rsidP="00772DA1">
      <w:pPr>
        <w:jc w:val="center"/>
        <w:rPr>
          <w:lang w:val="es-ES"/>
        </w:rPr>
      </w:pPr>
    </w:p>
    <w:p w14:paraId="735F3C40" w14:textId="77777777" w:rsidR="003A08F2" w:rsidRDefault="003A08F2" w:rsidP="00772DA1">
      <w:pPr>
        <w:jc w:val="center"/>
        <w:rPr>
          <w:lang w:val="es-ES"/>
        </w:rPr>
      </w:pPr>
    </w:p>
    <w:p w14:paraId="27974D80" w14:textId="77777777" w:rsidR="003A08F2" w:rsidRDefault="003A08F2" w:rsidP="00772DA1">
      <w:pPr>
        <w:jc w:val="center"/>
        <w:rPr>
          <w:lang w:val="es-ES"/>
        </w:rPr>
      </w:pPr>
    </w:p>
    <w:p w14:paraId="7284F0DA" w14:textId="77777777" w:rsidR="003A08F2" w:rsidRDefault="003A08F2" w:rsidP="00772DA1">
      <w:pPr>
        <w:jc w:val="center"/>
        <w:rPr>
          <w:lang w:val="es-ES"/>
        </w:rPr>
      </w:pPr>
    </w:p>
    <w:p w14:paraId="7118D4BA" w14:textId="77777777" w:rsidR="003A08F2" w:rsidRDefault="003A08F2" w:rsidP="00772DA1">
      <w:pPr>
        <w:jc w:val="center"/>
        <w:rPr>
          <w:lang w:val="es-ES"/>
        </w:rPr>
      </w:pPr>
    </w:p>
    <w:p w14:paraId="4DD4C9C9" w14:textId="1C4A3C91" w:rsidR="00B13B88" w:rsidRPr="00772DA1" w:rsidRDefault="00B13B88" w:rsidP="00D451E6">
      <w:pPr>
        <w:rPr>
          <w:lang w:val="es-ES"/>
        </w:rPr>
      </w:pPr>
    </w:p>
    <w:sectPr w:rsidR="00B13B88" w:rsidRPr="00772DA1" w:rsidSect="00494994">
      <w:pgSz w:w="19440" w:h="12240" w:orient="landscape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2BF8"/>
    <w:multiLevelType w:val="hybridMultilevel"/>
    <w:tmpl w:val="05166380"/>
    <w:lvl w:ilvl="0" w:tplc="0D8CF5E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A1"/>
    <w:rsid w:val="000115E0"/>
    <w:rsid w:val="00020178"/>
    <w:rsid w:val="00022A5F"/>
    <w:rsid w:val="00022E13"/>
    <w:rsid w:val="00025EC1"/>
    <w:rsid w:val="00040033"/>
    <w:rsid w:val="00044EFA"/>
    <w:rsid w:val="0005019B"/>
    <w:rsid w:val="000545C0"/>
    <w:rsid w:val="00062EB6"/>
    <w:rsid w:val="000660E9"/>
    <w:rsid w:val="000811DA"/>
    <w:rsid w:val="00094015"/>
    <w:rsid w:val="000A4550"/>
    <w:rsid w:val="000B5EFD"/>
    <w:rsid w:val="000C5418"/>
    <w:rsid w:val="000C5522"/>
    <w:rsid w:val="000E7B6A"/>
    <w:rsid w:val="000F0011"/>
    <w:rsid w:val="000F6E5A"/>
    <w:rsid w:val="000F7896"/>
    <w:rsid w:val="00101460"/>
    <w:rsid w:val="0011788E"/>
    <w:rsid w:val="00147F3E"/>
    <w:rsid w:val="00150820"/>
    <w:rsid w:val="00151414"/>
    <w:rsid w:val="00156008"/>
    <w:rsid w:val="001563CA"/>
    <w:rsid w:val="001712A9"/>
    <w:rsid w:val="00174C99"/>
    <w:rsid w:val="001759DC"/>
    <w:rsid w:val="0017695E"/>
    <w:rsid w:val="00177DB0"/>
    <w:rsid w:val="001875F5"/>
    <w:rsid w:val="001904FF"/>
    <w:rsid w:val="00195A49"/>
    <w:rsid w:val="001A1A34"/>
    <w:rsid w:val="001A6302"/>
    <w:rsid w:val="001B4FD5"/>
    <w:rsid w:val="001C1AC1"/>
    <w:rsid w:val="001D3E4A"/>
    <w:rsid w:val="001E2444"/>
    <w:rsid w:val="001E27E0"/>
    <w:rsid w:val="00225A4F"/>
    <w:rsid w:val="0025751B"/>
    <w:rsid w:val="00276CA0"/>
    <w:rsid w:val="00287395"/>
    <w:rsid w:val="00295B17"/>
    <w:rsid w:val="00296516"/>
    <w:rsid w:val="002C0F4D"/>
    <w:rsid w:val="002D3C35"/>
    <w:rsid w:val="002E74E4"/>
    <w:rsid w:val="002F479D"/>
    <w:rsid w:val="002F5B2B"/>
    <w:rsid w:val="003264EF"/>
    <w:rsid w:val="00326F08"/>
    <w:rsid w:val="003434A1"/>
    <w:rsid w:val="00343B07"/>
    <w:rsid w:val="0034661A"/>
    <w:rsid w:val="003531E6"/>
    <w:rsid w:val="00357FBD"/>
    <w:rsid w:val="003607BD"/>
    <w:rsid w:val="00362850"/>
    <w:rsid w:val="0039184D"/>
    <w:rsid w:val="003948C1"/>
    <w:rsid w:val="00396518"/>
    <w:rsid w:val="00396850"/>
    <w:rsid w:val="00397FCB"/>
    <w:rsid w:val="003A08F2"/>
    <w:rsid w:val="003A6410"/>
    <w:rsid w:val="003C5DEF"/>
    <w:rsid w:val="003C657F"/>
    <w:rsid w:val="003E02F8"/>
    <w:rsid w:val="004040CC"/>
    <w:rsid w:val="00421D57"/>
    <w:rsid w:val="004240BC"/>
    <w:rsid w:val="004251EA"/>
    <w:rsid w:val="00461976"/>
    <w:rsid w:val="00492B91"/>
    <w:rsid w:val="00494994"/>
    <w:rsid w:val="004961ED"/>
    <w:rsid w:val="004D141D"/>
    <w:rsid w:val="004D405B"/>
    <w:rsid w:val="004E1871"/>
    <w:rsid w:val="00500BDB"/>
    <w:rsid w:val="00531DB0"/>
    <w:rsid w:val="00571330"/>
    <w:rsid w:val="00580BEC"/>
    <w:rsid w:val="005D61B7"/>
    <w:rsid w:val="005D6F6D"/>
    <w:rsid w:val="005E2ED3"/>
    <w:rsid w:val="00617FBB"/>
    <w:rsid w:val="00625730"/>
    <w:rsid w:val="0065308B"/>
    <w:rsid w:val="00660778"/>
    <w:rsid w:val="006737B4"/>
    <w:rsid w:val="00674D98"/>
    <w:rsid w:val="006F075E"/>
    <w:rsid w:val="007015ED"/>
    <w:rsid w:val="007054F6"/>
    <w:rsid w:val="00726EB3"/>
    <w:rsid w:val="0075695A"/>
    <w:rsid w:val="00764C9D"/>
    <w:rsid w:val="00770710"/>
    <w:rsid w:val="00772DA1"/>
    <w:rsid w:val="00780BCB"/>
    <w:rsid w:val="0078486F"/>
    <w:rsid w:val="007A14E7"/>
    <w:rsid w:val="007A7E21"/>
    <w:rsid w:val="007C37C9"/>
    <w:rsid w:val="007C5CB0"/>
    <w:rsid w:val="007D3B7B"/>
    <w:rsid w:val="0082184F"/>
    <w:rsid w:val="0083147F"/>
    <w:rsid w:val="00831E4E"/>
    <w:rsid w:val="00836773"/>
    <w:rsid w:val="008534E5"/>
    <w:rsid w:val="00854E33"/>
    <w:rsid w:val="00860295"/>
    <w:rsid w:val="00873293"/>
    <w:rsid w:val="008947AB"/>
    <w:rsid w:val="008977B5"/>
    <w:rsid w:val="008A7494"/>
    <w:rsid w:val="008B4C1B"/>
    <w:rsid w:val="008D145C"/>
    <w:rsid w:val="00903A02"/>
    <w:rsid w:val="00945C98"/>
    <w:rsid w:val="009519D9"/>
    <w:rsid w:val="0095228F"/>
    <w:rsid w:val="0099077C"/>
    <w:rsid w:val="009A44D2"/>
    <w:rsid w:val="009E0635"/>
    <w:rsid w:val="00A20655"/>
    <w:rsid w:val="00A21210"/>
    <w:rsid w:val="00A31A50"/>
    <w:rsid w:val="00A35381"/>
    <w:rsid w:val="00A3770C"/>
    <w:rsid w:val="00A528DE"/>
    <w:rsid w:val="00A67DBA"/>
    <w:rsid w:val="00A83322"/>
    <w:rsid w:val="00A84089"/>
    <w:rsid w:val="00A94048"/>
    <w:rsid w:val="00A9458B"/>
    <w:rsid w:val="00AC0F94"/>
    <w:rsid w:val="00AC14A0"/>
    <w:rsid w:val="00AC2FC4"/>
    <w:rsid w:val="00AF02D8"/>
    <w:rsid w:val="00AF3714"/>
    <w:rsid w:val="00AF58F5"/>
    <w:rsid w:val="00B12153"/>
    <w:rsid w:val="00B13B88"/>
    <w:rsid w:val="00B13F75"/>
    <w:rsid w:val="00B1794D"/>
    <w:rsid w:val="00B17DE3"/>
    <w:rsid w:val="00B258AB"/>
    <w:rsid w:val="00B30420"/>
    <w:rsid w:val="00B30E3E"/>
    <w:rsid w:val="00B35618"/>
    <w:rsid w:val="00B46E14"/>
    <w:rsid w:val="00B54DA2"/>
    <w:rsid w:val="00B72484"/>
    <w:rsid w:val="00B85A82"/>
    <w:rsid w:val="00B94CE7"/>
    <w:rsid w:val="00BB36AB"/>
    <w:rsid w:val="00BB5F36"/>
    <w:rsid w:val="00BC6966"/>
    <w:rsid w:val="00C01A52"/>
    <w:rsid w:val="00C178ED"/>
    <w:rsid w:val="00C32F62"/>
    <w:rsid w:val="00C45512"/>
    <w:rsid w:val="00C57B82"/>
    <w:rsid w:val="00C63FBF"/>
    <w:rsid w:val="00CB492F"/>
    <w:rsid w:val="00CF453E"/>
    <w:rsid w:val="00D101C0"/>
    <w:rsid w:val="00D2043E"/>
    <w:rsid w:val="00D27073"/>
    <w:rsid w:val="00D451E6"/>
    <w:rsid w:val="00D4750A"/>
    <w:rsid w:val="00D50D45"/>
    <w:rsid w:val="00D65B62"/>
    <w:rsid w:val="00D71DAD"/>
    <w:rsid w:val="00D84D70"/>
    <w:rsid w:val="00D93310"/>
    <w:rsid w:val="00D96D43"/>
    <w:rsid w:val="00DB5CB6"/>
    <w:rsid w:val="00DC2325"/>
    <w:rsid w:val="00DC47FC"/>
    <w:rsid w:val="00DC5AD6"/>
    <w:rsid w:val="00DC745B"/>
    <w:rsid w:val="00DE6488"/>
    <w:rsid w:val="00E16D29"/>
    <w:rsid w:val="00E23FFE"/>
    <w:rsid w:val="00E352D8"/>
    <w:rsid w:val="00E5083B"/>
    <w:rsid w:val="00E52303"/>
    <w:rsid w:val="00E605C2"/>
    <w:rsid w:val="00E75B1F"/>
    <w:rsid w:val="00E76FEE"/>
    <w:rsid w:val="00E82078"/>
    <w:rsid w:val="00E87D8B"/>
    <w:rsid w:val="00E92620"/>
    <w:rsid w:val="00EA55D6"/>
    <w:rsid w:val="00EC09F5"/>
    <w:rsid w:val="00ED15BD"/>
    <w:rsid w:val="00ED59EB"/>
    <w:rsid w:val="00ED7368"/>
    <w:rsid w:val="00EE0D37"/>
    <w:rsid w:val="00F11D76"/>
    <w:rsid w:val="00F12301"/>
    <w:rsid w:val="00F20354"/>
    <w:rsid w:val="00F20D97"/>
    <w:rsid w:val="00F33AE6"/>
    <w:rsid w:val="00F63F54"/>
    <w:rsid w:val="00F67B0B"/>
    <w:rsid w:val="00F80316"/>
    <w:rsid w:val="00F93521"/>
    <w:rsid w:val="00FA5D17"/>
    <w:rsid w:val="00FA6CBC"/>
    <w:rsid w:val="00FB5B2D"/>
    <w:rsid w:val="00FC462F"/>
    <w:rsid w:val="00FD4D13"/>
    <w:rsid w:val="00FE31DC"/>
    <w:rsid w:val="00FF0302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5D91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5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6029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029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02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029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02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29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295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D1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5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6029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029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029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029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02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29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295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D1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987</Words>
  <Characters>5433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Bernal Company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ROMERO</dc:creator>
  <cp:keywords/>
  <dc:description/>
  <cp:lastModifiedBy>George Bernal</cp:lastModifiedBy>
  <cp:revision>55</cp:revision>
  <cp:lastPrinted>2018-09-13T17:32:00Z</cp:lastPrinted>
  <dcterms:created xsi:type="dcterms:W3CDTF">2018-09-26T15:44:00Z</dcterms:created>
  <dcterms:modified xsi:type="dcterms:W3CDTF">2019-02-02T17:34:00Z</dcterms:modified>
</cp:coreProperties>
</file>